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08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705"/>
        <w:gridCol w:w="708"/>
        <w:gridCol w:w="627"/>
        <w:gridCol w:w="555"/>
        <w:gridCol w:w="795"/>
        <w:gridCol w:w="840"/>
        <w:gridCol w:w="1044"/>
        <w:gridCol w:w="715"/>
        <w:gridCol w:w="1454"/>
        <w:gridCol w:w="701"/>
        <w:gridCol w:w="1485"/>
        <w:gridCol w:w="390"/>
        <w:gridCol w:w="755"/>
        <w:gridCol w:w="572"/>
        <w:gridCol w:w="572"/>
        <w:gridCol w:w="966"/>
        <w:gridCol w:w="4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4081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40" w:lineRule="exact"/>
              <w:jc w:val="both"/>
              <w:textAlignment w:val="center"/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附件</w:t>
            </w: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3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w w:val="100"/>
                <w:sz w:val="44"/>
                <w:szCs w:val="44"/>
                <w:lang w:val="en-US" w:eastAsia="zh-CN"/>
              </w:rPr>
              <w:t>“向上向善·广西青年榜样”</w:t>
            </w:r>
            <w:r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44"/>
                <w:szCs w:val="44"/>
                <w:u w:val="none"/>
                <w:lang w:val="en-US" w:eastAsia="zh-CN"/>
              </w:rPr>
              <w:t>人选信息汇总表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3586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4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报送单位： （盖章）            申报工作负责人：              联系方式：　　　　　　　　　微信号：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推报类别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姓名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性别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出生年月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政治面貌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毕业院校及专业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最高学历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工作单位及职务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主要社会兼职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获得市级及以上奖项、荣誉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通讯地址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联系</w:t>
            </w:r>
            <w:r>
              <w:rPr>
                <w:rFonts w:hint="eastAsia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电话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电子邮箱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微信号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事迹简介（200字）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4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例：1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岗位建功好榜样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张三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1991.05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共青团员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（注：单位职务将直接用于表彰，请认真核对填写，勿简写，如有不明请参照往年表彰文件。）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1.2016年荣获XXX奖项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2.2018年荣获XXX奖项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3.2020年荣获XXX奖项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（注：请填写手机号方便及时联系）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（注：请严格控制在2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00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字左右）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6838" w:h="23811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206DC3"/>
    <w:rsid w:val="2A206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2022-03-15T10:14:00Z</dcterms:created>
  <dc:creator>:D</dc:creator>
  <cp:lastModifiedBy>:D</cp:lastModifiedBy>
  <dcterms:modified xsi:type="dcterms:W3CDTF">2022-03-15T10:15:13Z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63E471369F1D46F2B5CD05E321EFE813</vt:lpwstr>
  </property>
</Properties>
</file>