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sz w:val="44"/>
          <w:szCs w:val="44"/>
        </w:rPr>
        <w:t>安全教育4作业</w:t>
      </w:r>
      <w:r>
        <w:rPr>
          <w:rFonts w:hint="eastAsia" w:ascii="宋体" w:hAnsi="宋体" w:eastAsia="宋体"/>
          <w:sz w:val="44"/>
          <w:szCs w:val="44"/>
          <w:lang w:eastAsia="zh-CN"/>
        </w:rPr>
        <w:t>（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王老师</w:t>
      </w:r>
      <w:r>
        <w:rPr>
          <w:rFonts w:hint="eastAsia" w:ascii="宋体" w:hAnsi="宋体" w:eastAsia="宋体"/>
          <w:sz w:val="44"/>
          <w:szCs w:val="44"/>
          <w:lang w:eastAsia="zh-CN"/>
        </w:rPr>
        <w:t>）</w:t>
      </w:r>
    </w:p>
    <w:p>
      <w:pPr>
        <w:numPr>
          <w:ilvl w:val="0"/>
          <w:numId w:val="1"/>
        </w:num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围绕防侵害、防艾滋等方面，写一篇至少1000字的小论文。</w:t>
      </w:r>
      <w:r>
        <w:rPr>
          <w:rFonts w:ascii="宋体" w:hAnsi="宋体" w:eastAsia="宋体"/>
          <w:sz w:val="28"/>
          <w:szCs w:val="28"/>
        </w:rPr>
        <w:br w:type="textWrapping"/>
      </w:r>
      <w:r>
        <w:rPr>
          <w:rFonts w:ascii="宋体" w:hAnsi="宋体" w:eastAsia="宋体"/>
          <w:sz w:val="28"/>
          <w:szCs w:val="28"/>
        </w:rPr>
        <w:t>二、作业提交形式：手写纸质一份（南宁理工学院档案专用方格纸），论文标题下写明班级、姓名、学号</w:t>
      </w:r>
      <w:r>
        <w:rPr>
          <w:rFonts w:hint="eastAsia" w:ascii="宋体" w:hAnsi="宋体" w:eastAsia="宋体"/>
          <w:sz w:val="28"/>
          <w:szCs w:val="28"/>
        </w:rPr>
        <w:t>，在9月</w:t>
      </w:r>
      <w:r>
        <w:rPr>
          <w:rFonts w:ascii="宋体" w:hAnsi="宋体" w:eastAsia="宋体"/>
          <w:sz w:val="28"/>
          <w:szCs w:val="28"/>
        </w:rPr>
        <w:t>11</w:t>
      </w:r>
      <w:r>
        <w:rPr>
          <w:rFonts w:hint="eastAsia" w:ascii="宋体" w:hAnsi="宋体" w:eastAsia="宋体"/>
          <w:sz w:val="28"/>
          <w:szCs w:val="28"/>
        </w:rPr>
        <w:t>日前提交到</w:t>
      </w:r>
      <w:r>
        <w:rPr>
          <w:rFonts w:ascii="宋体" w:hAnsi="宋体" w:eastAsia="宋体"/>
          <w:sz w:val="28"/>
          <w:szCs w:val="28"/>
        </w:rPr>
        <w:t>2611</w:t>
      </w:r>
      <w:r>
        <w:rPr>
          <w:rFonts w:hint="eastAsia" w:ascii="宋体" w:hAnsi="宋体" w:eastAsia="宋体"/>
          <w:sz w:val="28"/>
          <w:szCs w:val="28"/>
        </w:rPr>
        <w:t>办公室王老师处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numPr>
          <w:numId w:val="0"/>
        </w:numPr>
        <w:rPr>
          <w:rFonts w:ascii="宋体" w:hAnsi="宋体" w:eastAsia="宋体"/>
          <w:sz w:val="28"/>
          <w:szCs w:val="28"/>
        </w:rPr>
      </w:pPr>
    </w:p>
    <w:p>
      <w:pPr>
        <w:numPr>
          <w:numId w:val="0"/>
        </w:numPr>
        <w:rPr>
          <w:rFonts w:ascii="宋体" w:hAnsi="宋体" w:eastAsia="宋体"/>
          <w:sz w:val="28"/>
          <w:szCs w:val="28"/>
        </w:rPr>
      </w:pPr>
    </w:p>
    <w:p>
      <w:pPr>
        <w:numPr>
          <w:numId w:val="0"/>
        </w:numPr>
        <w:rPr>
          <w:rFonts w:ascii="宋体" w:hAnsi="宋体" w:eastAsia="宋体"/>
          <w:sz w:val="28"/>
          <w:szCs w:val="28"/>
        </w:rPr>
      </w:pPr>
    </w:p>
    <w:p>
      <w:pPr>
        <w:numPr>
          <w:numId w:val="0"/>
        </w:numPr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numPr>
          <w:numId w:val="0"/>
        </w:numPr>
        <w:rPr>
          <w:rFonts w:ascii="宋体" w:hAnsi="宋体" w:eastAsia="宋体"/>
          <w:sz w:val="28"/>
          <w:szCs w:val="28"/>
        </w:rPr>
      </w:pPr>
    </w:p>
    <w:p>
      <w:pPr>
        <w:numPr>
          <w:numId w:val="0"/>
        </w:numPr>
        <w:rPr>
          <w:rFonts w:ascii="宋体" w:hAnsi="宋体" w:eastAsia="宋体"/>
          <w:sz w:val="28"/>
          <w:szCs w:val="28"/>
        </w:rPr>
      </w:pPr>
    </w:p>
    <w:p>
      <w:pPr>
        <w:numPr>
          <w:numId w:val="0"/>
        </w:numPr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sz w:val="44"/>
          <w:szCs w:val="44"/>
          <w:lang w:val="en-US" w:eastAsia="zh-CN"/>
        </w:rPr>
        <w:t>安全教育4补考作业（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徐老师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）</w:t>
      </w:r>
    </w:p>
    <w:p>
      <w:pPr>
        <w:numPr>
          <w:ilvl w:val="0"/>
          <w:numId w:val="2"/>
        </w:num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作业要求：结合本讲内容，以大学生如何预防非法侵害为主题，写一篇约1500字的小论文，用方格纸手写，请在左上角写明班级、姓名、学号。</w:t>
      </w:r>
    </w:p>
    <w:p>
      <w:pPr>
        <w:numPr>
          <w:ilvl w:val="0"/>
          <w:numId w:val="2"/>
        </w:num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提交时间：9月12日17:00前提交到2521A徐老师办公室</w:t>
      </w:r>
    </w:p>
    <w:p>
      <w:pPr>
        <w:numPr>
          <w:numId w:val="0"/>
        </w:num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67C309"/>
    <w:multiLevelType w:val="singleLevel"/>
    <w:tmpl w:val="DF67C3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51E432"/>
    <w:multiLevelType w:val="singleLevel"/>
    <w:tmpl w:val="6751E4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NmQ2YTNjZWQ1MmFhZDI3ZWJmOGRiYjA1OTg2M2QifQ=="/>
  </w:docVars>
  <w:rsids>
    <w:rsidRoot w:val="008D4AF0"/>
    <w:rsid w:val="002419D3"/>
    <w:rsid w:val="008D4AF0"/>
    <w:rsid w:val="3A61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rPr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106</Characters>
  <Lines>1</Lines>
  <Paragraphs>1</Paragraphs>
  <TotalTime>1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2023-08-24T07:51:00Z</dcterms:created>
  <dc:creator>文轩</dc:creator>
  <cp:lastModifiedBy>苏小小</cp:lastModifiedBy>
  <dcterms:modified xsi:type="dcterms:W3CDTF">2023-09-04T01:17:58Z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4CCE69F823AB4C96B3B07A06613FF423_12</vt:lpwstr>
  </property>
</Properties>
</file>