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123.75pt;margin-top:146.75pt;height:34pt;width:25.0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23" w:line="221" w:lineRule="auto"/>
                          <w:ind w:left="2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序号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11.75pt;margin-top:146.75pt;height:34pt;width:62.05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22" w:line="219" w:lineRule="auto"/>
                          <w:ind w:left="11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捕修业代码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71.25pt;margin-top:146.75pt;height:34pt;width:51.5pt;mso-position-horizontal-relative:page;mso-position-vertical-relative:page;z-index:-2516541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21" w:line="222" w:lineRule="auto"/>
                          <w:ind w:left="294" w:right="111" w:hanging="19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所属学科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门类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20.2pt;margin-top:146.75pt;height:34pt;width:56pt;mso-position-horizontal-relative:page;mso-position-vertical-relative:page;z-index:-2516531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31" w:line="222" w:lineRule="auto"/>
                          <w:ind w:left="265" w:right="41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所属本科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专业大类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73.7pt;margin-top:146.75pt;height:34pt;width:51.05pt;mso-position-horizontal-relative:page;mso-position-vertical-relative:page;z-index:-2516520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33" w:line="221" w:lineRule="auto"/>
                          <w:ind w:left="95" w:right="111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所属学位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授予门类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46.25pt;margin-top:146.75pt;height:34pt;width:6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223" w:line="220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9"/>
                            <w:szCs w:val="19"/>
                          </w:rPr>
                          <w:t>辅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9"/>
                            <w:szCs w:val="19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19"/>
                            <w:szCs w:val="19"/>
                          </w:rPr>
                          <w:t>专中名称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521.7pt;margin-top:146.75pt;height:34pt;width:84.0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152" w:line="218" w:lineRule="auto"/>
                          <w:ind w:left="335" w:right="65" w:hanging="29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获得学士学位授权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文号及时间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603.25pt;margin-top:146.75pt;height:34pt;width:62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spacing w:before="223" w:line="221" w:lineRule="auto"/>
                          <w:ind w:left="3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备注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23.75pt;margin-top:178.25pt;height:26.55pt;width:25.0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190" w:line="184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211.75pt;margin-top:178.25pt;height:26.55pt;width:62.0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17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9"/>
                            <w:szCs w:val="19"/>
                          </w:rPr>
                          <w:t>J50201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71.25pt;margin-top:178.25pt;height:26.55pt;width:51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43" w:line="221" w:lineRule="auto"/>
                          <w:ind w:left="2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文学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20.2pt;margin-top:178.25pt;height:26.55pt;width:56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62" w:line="198" w:lineRule="auto"/>
                          <w:ind w:left="354" w:right="23" w:hanging="28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9"/>
                            <w:szCs w:val="19"/>
                          </w:rPr>
                          <w:t>外国语言文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学类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73.7pt;margin-top:178.25pt;height:26.55pt;width:51.05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43" w:line="221" w:lineRule="auto"/>
                          <w:ind w:left="28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文学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146.25pt;margin-top:178.25pt;height:26.55pt;width:6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43" w:line="220" w:lineRule="auto"/>
                          <w:ind w:left="45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英语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521.7pt;margin-top:178.25pt;height:26.55pt;width:84.0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19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2010.06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603.25pt;margin-top:178.25pt;height:302.55pt;width:62pt;mso-position-horizontal-relative:page;mso-position-vertical-relative:page;z-index:2517637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5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18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146.25pt;margin-top:202.25pt;height:26.5pt;width:6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41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9"/>
                            <w:szCs w:val="19"/>
                          </w:rPr>
                          <w:t>视觉传达设计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211.75pt;margin-top:202.25pt;height:26.5pt;width:62.0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19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130502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271.25pt;margin-top:202.25pt;height:26.5pt;width:51.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42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艺术学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320.2pt;margin-top:202.25pt;height:26.5pt;width:56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42" w:line="219" w:lineRule="auto"/>
                          <w:ind w:left="26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设计学类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73.7pt;margin-top:202.25pt;height:26.5pt;width:51.0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42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艺术学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123.75pt;margin-top:202.25pt;height:305.5pt;width:25.0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4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191" w:line="183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07" w:line="183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177" w:line="183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199" w:line="182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199" w:line="183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01" w:line="182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01" w:line="183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12" w:line="183" w:lineRule="auto"/>
                          <w:ind w:left="1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12" w:line="184" w:lineRule="auto"/>
                          <w:ind w:left="12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9"/>
                            <w:szCs w:val="19"/>
                          </w:rPr>
                          <w:t>10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03" w:line="184" w:lineRule="auto"/>
                          <w:ind w:left="12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9"/>
                            <w:szCs w:val="19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24" w:line="184" w:lineRule="auto"/>
                          <w:ind w:left="12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9"/>
                            <w:szCs w:val="19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450" w:type="dxa"/>
                        <w:vAlign w:val="top"/>
                      </w:tcPr>
                      <w:p>
                        <w:pPr>
                          <w:spacing w:before="225" w:line="184" w:lineRule="auto"/>
                          <w:ind w:left="12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9"/>
                            <w:szCs w:val="19"/>
                          </w:rPr>
                          <w:t>13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521.7pt;margin-top:202.25pt;height:26.5pt;width:84.0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191" w:line="183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2009.06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211.75pt;margin-top:226.2pt;height:28.55pt;width:62.05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1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120105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271.25pt;margin-top:226.2pt;height:28.55pt;width:51.5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63" w:line="221" w:lineRule="auto"/>
                          <w:ind w:left="2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工学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320.2pt;margin-top:226.2pt;height:28.65pt;width:56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2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83" w:line="220" w:lineRule="auto"/>
                          <w:ind w:left="264" w:right="18" w:hanging="190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sz w:val="18"/>
                            <w:szCs w:val="18"/>
                          </w:rPr>
                          <w:t>管理科学与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工程类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373.7pt;margin-top:226.2pt;height:28.55pt;width:51.0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63" w:line="221" w:lineRule="auto"/>
                          <w:ind w:left="28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9"/>
                            <w:szCs w:val="19"/>
                          </w:rPr>
                          <w:t>工学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46.25pt;margin-top:226.2pt;height:28.55pt;width:6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61" w:line="218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工程造价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521.7pt;margin-top:226.2pt;height:28.55pt;width:84.05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1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2018.06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211.75pt;margin-top:252.25pt;height:25.5pt;width:62.05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18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081001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271.25pt;margin-top:252.25pt;height:25.5pt;width:51.5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33" w:line="221" w:lineRule="auto"/>
                          <w:ind w:left="2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工学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320.2pt;margin-top:252.25pt;height:25.5pt;width:56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32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土木工程类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373.7pt;margin-top:252.25pt;height:25.5pt;width:51.0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33" w:line="221" w:lineRule="auto"/>
                          <w:ind w:left="28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9"/>
                            <w:szCs w:val="19"/>
                          </w:rPr>
                          <w:t>工学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146.25pt;margin-top:252.25pt;height:25.5pt;width:68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33" w:line="220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土木工程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521.7pt;margin-top:252.25pt;height:25.5pt;width:84.05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9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18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2010.06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211.75pt;margin-top:275.25pt;height:27.55pt;width:62.0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25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120901K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271.25pt;margin-top:275.25pt;height:27.55pt;width:51.5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320.2pt;margin-top:275.25pt;height:27.55pt;width:56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工商管理类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373.7pt;margin-top:275.25pt;height:27.55pt;width:51.05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146.25pt;margin-top:275.25pt;height:27.55pt;width:68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旅游管理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521.7pt;margin-top:275.25pt;height:27.55pt;width:84.05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01" w:line="183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2009.06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211.75pt;margin-top:300.25pt;height:27.55pt;width:62.05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020401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271.25pt;margin-top:300.25pt;height:27.55pt;width:51.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53" w:line="220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经济学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320.2pt;margin-top:300.25pt;height:27.55pt;width:56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74" w:line="202" w:lineRule="auto"/>
                          <w:ind w:left="444" w:right="41" w:hanging="37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应用经济学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373.7pt;margin-top:300.25pt;height:27.55pt;width:51.05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53" w:line="220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经济学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146.25pt;margin-top:300.25pt;height:27.55pt;width:68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63" w:line="207" w:lineRule="auto"/>
                          <w:ind w:left="553" w:right="66" w:hanging="47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9"/>
                            <w:szCs w:val="19"/>
                          </w:rPr>
                          <w:t>国际经济与贸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易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521.7pt;margin-top:300.25pt;height:27.55pt;width:84.05pt;mso-position-horizontal-relative:page;mso-position-vertical-relative:page;z-index:251723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01" w:line="183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2009.06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211.75pt;margin-top:325.25pt;height:27.55pt;width:62.0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25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120201K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271.25pt;margin-top:325.25pt;height:27.55pt;width:51.5pt;mso-position-horizontal-relative:page;mso-position-vertical-relative:page;z-index:251711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320.2pt;margin-top:325.25pt;height:27.55pt;width:56pt;mso-position-horizontal-relative:page;mso-position-vertical-relative:page;z-index:251717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工商管理类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373.7pt;margin-top:325.25pt;height:27.55pt;width:51.05pt;mso-position-horizontal-relative:page;mso-position-vertical-relative:page;z-index:251724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146.25pt;margin-top:325.25pt;height:27.55pt;width:68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工商管理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521.7pt;margin-top:325.25pt;height:27.55pt;width:84.05pt;mso-position-horizontal-relative:page;mso-position-vertical-relative:page;z-index:251736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01" w:line="183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2009.06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211.75pt;margin-top:350.25pt;height:27.55pt;width:62.05pt;mso-position-horizontal-relative:page;mso-position-vertical-relative:page;z-index:251712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120202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271.25pt;margin-top:350.25pt;height:27.55pt;width:51.5pt;mso-position-horizontal-relative:page;mso-position-vertical-relative:page;z-index:251718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320.2pt;margin-top:350.25pt;height:27.55pt;width:56pt;mso-position-horizontal-relative:page;mso-position-vertical-relative:page;z-index:251726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工商管理类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373.7pt;margin-top:350.25pt;height:27.55pt;width:51.05pt;mso-position-horizontal-relative:page;mso-position-vertical-relative:page;z-index:251730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46.25pt;margin-top:350.25pt;height:27.55pt;width:68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市场营销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521.7pt;margin-top:350.25pt;height:27.55pt;width:84.05pt;mso-position-horizontal-relative:page;mso-position-vertical-relative:page;z-index:251743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2012.06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211.75pt;margin-top:375.25pt;height:28pt;width:62.05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1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120801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271.25pt;margin-top:375.25pt;height:28pt;width:51.5pt;mso-position-horizontal-relative:page;mso-position-vertical-relative:page;z-index:251727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62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320.2pt;margin-top:375.25pt;height:28pt;width:56pt;mso-position-horizontal-relative:page;mso-position-vertical-relative:page;z-index:251731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62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电子商务类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373.7pt;margin-top:375.25pt;height:28pt;width:51.05pt;mso-position-horizontal-relative:page;mso-position-vertical-relative:page;z-index:251738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62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46.25pt;margin-top:375.25pt;height:28pt;width:68pt;mso-position-horizontal-relative:page;mso-position-vertical-relative:page;z-index:251713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62" w:line="219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9"/>
                            <w:szCs w:val="19"/>
                          </w:rPr>
                          <w:t>电子商务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521.7pt;margin-top:375.25pt;height:28pt;width:84.05pt;mso-position-horizontal-relative:page;mso-position-vertical-relative:page;z-index:251749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1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2017.06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211.75pt;margin-top:400.7pt;height:28.05pt;width:62.05pt;mso-position-horizontal-relative:page;mso-position-vertical-relative:page;z-index:251728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10" w:line="184" w:lineRule="auto"/>
                          <w:ind w:left="30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120204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271.25pt;margin-top:400.7pt;height:28.05pt;width:51.5pt;mso-position-horizontal-relative:page;mso-position-vertical-relative:page;z-index:251732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63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320.2pt;margin-top:400.7pt;height:28.05pt;width:56pt;mso-position-horizontal-relative:page;mso-position-vertical-relative:page;z-index:251739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63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工商管理类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373.7pt;margin-top:400.7pt;height:28.05pt;width:51.05pt;mso-position-horizontal-relative:page;mso-position-vertical-relative:page;z-index:251745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63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146.25pt;margin-top:400.7pt;height:28.05pt;width:68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63" w:line="219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财务管理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521.7pt;margin-top:400.7pt;height:28.05pt;width:84.05pt;mso-position-horizontal-relative:page;mso-position-vertical-relative:page;z-index:2517544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1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2017.06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7" o:spid="_x0000_s1097" o:spt="202" type="#_x0000_t202" style="position:absolute;left:0pt;margin-left:211.75pt;margin-top:426.25pt;height:27.55pt;width:62.05pt;mso-position-horizontal-relative:page;mso-position-vertical-relative:page;z-index:251734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25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120203K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8" o:spid="_x0000_s1098" o:spt="202" type="#_x0000_t202" style="position:absolute;left:0pt;margin-left:271.25pt;margin-top:426.25pt;height:27.55pt;width:51.5pt;mso-position-horizontal-relative:page;mso-position-vertical-relative:page;z-index:251740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320.2pt;margin-top:426.25pt;height:27.55pt;width:56pt;mso-position-horizontal-relative:page;mso-position-vertical-relative:page;z-index:251746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工商管理类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373.7pt;margin-top:426.25pt;height:27.55pt;width:51.05pt;mso-position-horizontal-relative:page;mso-position-vertical-relative:page;z-index:2517514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52" w:line="219" w:lineRule="auto"/>
                          <w:ind w:left="1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9"/>
                            <w:szCs w:val="19"/>
                          </w:rPr>
                          <w:t>管理学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1" o:spid="_x0000_s1101" o:spt="202" type="#_x0000_t202" style="position:absolute;left:0pt;margin-left:146.25pt;margin-top:426.25pt;height:27.55pt;width:68pt;mso-position-horizontal-relative:page;mso-position-vertical-relative:page;z-index:251729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51" w:line="219" w:lineRule="auto"/>
                          <w:ind w:left="36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会计学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2" o:spid="_x0000_s1102" o:spt="202" type="#_x0000_t202" style="position:absolute;left:0pt;margin-left:521.7pt;margin-top:426.25pt;height:27.55pt;width:84.05pt;mso-position-horizontal-relative:page;mso-position-vertical-relative:page;z-index:2517585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00" w:line="184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2021.06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211.75pt;margin-top:451.25pt;height:29.55pt;width:62.05pt;mso-position-horizontal-relative:page;mso-position-vertical-relative:page;z-index:251741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21" w:line="183" w:lineRule="auto"/>
                          <w:ind w:left="25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050306T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4" o:spid="_x0000_s1104" o:spt="202" type="#_x0000_t202" style="position:absolute;left:0pt;margin-left:271.25pt;margin-top:451.25pt;height:29.55pt;width:51.5pt;mso-position-horizontal-relative:page;mso-position-vertical-relative:page;z-index:251747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73" w:line="221" w:lineRule="auto"/>
                          <w:ind w:left="2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文学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320.2pt;margin-top:451.25pt;height:29.55pt;width:56pt;mso-position-horizontal-relative:page;mso-position-vertical-relative:page;z-index:2517524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82" w:line="207" w:lineRule="auto"/>
                          <w:ind w:left="434" w:right="42" w:hanging="36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新闻传播学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373.7pt;margin-top:451.25pt;height:29.55pt;width:51.05pt;mso-position-horizontal-relative:page;mso-position-vertical-relative:page;z-index:2517565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73" w:line="221" w:lineRule="auto"/>
                          <w:ind w:left="28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文学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7" o:spid="_x0000_s1107" o:spt="202" type="#_x0000_t202" style="position:absolute;left:0pt;margin-left:146.25pt;margin-top:451.25pt;height:29.55pt;width:68pt;mso-position-horizontal-relative:page;mso-position-vertical-relative:page;z-index:251735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71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网络与新媒体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8" o:spid="_x0000_s1108" o:spt="202" type="#_x0000_t202" style="position:absolute;left:0pt;margin-left:521.7pt;margin-top:451.25pt;height:29.55pt;width:84.05pt;mso-position-horizontal-relative:page;mso-position-vertical-relative:page;z-index:2517616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21" w:line="183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2026.06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9" o:spid="_x0000_s1109" o:spt="202" type="#_x0000_t202" style="position:absolute;left:0pt;margin-left:211.75pt;margin-top:478.25pt;height:29.5pt;width:62.05pt;mso-position-horizontal-relative:page;mso-position-vertical-relative:page;z-index:251748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1190" w:type="dxa"/>
                        <w:vAlign w:val="top"/>
                      </w:tcPr>
                      <w:p>
                        <w:pPr>
                          <w:spacing w:before="220" w:line="184" w:lineRule="auto"/>
                          <w:ind w:left="25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080717T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271.25pt;margin-top:478.25pt;height:29.5pt;width:51.5pt;mso-position-horizontal-relative:page;mso-position-vertical-relative:page;z-index:2517534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979" w:type="dxa"/>
                        <w:vAlign w:val="top"/>
                      </w:tcPr>
                      <w:p>
                        <w:pPr>
                          <w:spacing w:before="173" w:line="221" w:lineRule="auto"/>
                          <w:ind w:left="29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9"/>
                            <w:szCs w:val="19"/>
                          </w:rPr>
                          <w:t>工学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1" o:spid="_x0000_s1111" o:spt="202" type="#_x0000_t202" style="position:absolute;left:0pt;margin-left:320.2pt;margin-top:478.25pt;height:29.5pt;width:56pt;mso-position-horizontal-relative:page;mso-position-vertical-relative:page;z-index:2517575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0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1069" w:type="dxa"/>
                        <w:vAlign w:val="top"/>
                      </w:tcPr>
                      <w:p>
                        <w:pPr>
                          <w:spacing w:before="171" w:line="219" w:lineRule="auto"/>
                          <w:ind w:left="7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交叉学科类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373.7pt;margin-top:478.25pt;height:29.5pt;width:51.05pt;mso-position-horizontal-relative:page;mso-position-vertical-relative:page;z-index:2517606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970" w:type="dxa"/>
                        <w:vAlign w:val="top"/>
                      </w:tcPr>
                      <w:p>
                        <w:pPr>
                          <w:spacing w:before="173" w:line="221" w:lineRule="auto"/>
                          <w:ind w:left="28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9"/>
                            <w:szCs w:val="19"/>
                          </w:rPr>
                          <w:t>工学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146.25pt;margin-top:478.25pt;height:29.5pt;width:68pt;mso-position-horizontal-relative:page;mso-position-vertical-relative:page;z-index:251742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0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1309" w:type="dxa"/>
                        <w:vAlign w:val="top"/>
                      </w:tcPr>
                      <w:p>
                        <w:pPr>
                          <w:spacing w:before="173" w:line="221" w:lineRule="auto"/>
                          <w:ind w:left="26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人工智能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4" o:spid="_x0000_s1114" o:spt="202" type="#_x0000_t202" style="position:absolute;left:0pt;margin-left:521.7pt;margin-top:478.25pt;height:29.5pt;width:84.05pt;mso-position-horizontal-relative:page;mso-position-vertical-relative:page;z-index:2517647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1630" w:type="dxa"/>
                        <w:vAlign w:val="top"/>
                      </w:tcPr>
                      <w:p>
                        <w:pPr>
                          <w:spacing w:before="221" w:line="183" w:lineRule="auto"/>
                          <w:ind w:left="475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9"/>
                            <w:szCs w:val="19"/>
                          </w:rPr>
                          <w:t>2026.06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5" o:spid="_x0000_s1115" style="position:absolute;left:0pt;margin-left:604.25pt;margin-top:479.25pt;height:27.5pt;width:60pt;mso-position-horizontal-relative:page;mso-position-vertical-relative:page;z-index:251765760;mso-width-relative:page;mso-height-relative:page;" filled="f" stroked="t" coordsize="1200,550" o:allowincell="f" path="m5,5l5,544m5,5l1194,5m1194,5l1194,544m5,544l1194,544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116" o:spid="_x0000_s1116" o:spt="202" type="#_x0000_t202" style="position:absolute;left:0pt;margin-left:422.2pt;margin-top:226.2pt;height:28.55pt;width:102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102" w:line="198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桂教高教(2014)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25号，2014.04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7" o:spid="_x0000_s1117" o:spt="202" type="#_x0000_t202" style="position:absolute;left:0pt;margin-left:422.2pt;margin-top:478.25pt;height:29.5pt;width:102pt;mso-position-horizontal-relative:page;mso-position-vertical-relative:page;z-index:2517626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9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102" w:line="207" w:lineRule="auto"/>
                          <w:ind w:left="414" w:right="282" w:hanging="8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桂教高教(2022)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9"/>
                            <w:szCs w:val="19"/>
                          </w:rPr>
                          <w:t>9号，2022.04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422.2pt;margin-top:451.25pt;height:29.55pt;width:102pt;mso-position-horizontal-relative:page;mso-position-vertical-relative:page;z-index:2517596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93" w:line="208" w:lineRule="auto"/>
                          <w:ind w:left="414" w:right="282" w:hanging="8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桂教高教(2021)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9"/>
                            <w:szCs w:val="19"/>
                          </w:rPr>
                          <w:t>9号，2021.04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9" o:spid="_x0000_s1119" o:spt="202" type="#_x0000_t202" style="position:absolute;left:0pt;margin-left:422.2pt;margin-top:325.25pt;height:27.55pt;width:102pt;mso-position-horizontal-relative:page;mso-position-vertical-relative:page;z-index:251725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82" w:line="209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8"/>
                            <w:szCs w:val="18"/>
                          </w:rPr>
                          <w:t>桂教高教(2005)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34号，2005.04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0" o:spid="_x0000_s1120" o:spt="202" type="#_x0000_t202" style="position:absolute;left:0pt;margin-left:422.2pt;margin-top:300.25pt;height:27.55pt;width:102pt;mso-position-horizontal-relative:page;mso-position-vertical-relative:page;z-index:251722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72" w:line="203" w:lineRule="auto"/>
                          <w:ind w:left="364" w:right="138" w:hanging="140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19"/>
                            <w:szCs w:val="19"/>
                          </w:rPr>
                          <w:t>桂教高教〔2005〕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34号，2005.04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422.2pt;margin-top:275.25pt;height:27.55pt;width:102pt;mso-position-horizontal-relative:page;mso-position-vertical-relative:page;z-index:251715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82" w:line="209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8"/>
                            <w:szCs w:val="18"/>
                          </w:rPr>
                          <w:t>桂教高教(2005)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34号，2005.04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422.2pt;margin-top:202.25pt;height:26.7pt;width:102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473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82" w:line="200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8"/>
                            <w:szCs w:val="18"/>
                          </w:rPr>
                          <w:t>桂教高教(2005)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34号，2005.04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422.2pt;margin-top:375.25pt;height:28pt;width:102pt;mso-position-horizontal-relative:page;mso-position-vertical-relative:page;z-index:251744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72" w:line="207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桂教高教(2013)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33号，2013.04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422.2pt;margin-top:350.25pt;height:27.55pt;width:102pt;mso-position-horizontal-relative:page;mso-position-vertical-relative:page;z-index:251737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82" w:line="198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桂教高教(2008)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29号，2008.04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422.2pt;margin-top:400.7pt;height:28.05pt;width:102pt;mso-position-horizontal-relative:page;mso-position-vertical-relative:page;z-index:2517504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71" w:line="208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9"/>
                            <w:szCs w:val="19"/>
                          </w:rPr>
                          <w:t>桂教高教(2013)</w:t>
                        </w: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9"/>
                            <w:szCs w:val="19"/>
                          </w:rPr>
                          <w:t>33号，2013.04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422.2pt;margin-top:426.25pt;height:27.55pt;width:102pt;mso-position-horizontal-relative:page;mso-position-vertical-relative:page;z-index:251755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82" w:line="209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8"/>
                            <w:szCs w:val="18"/>
                          </w:rPr>
                          <w:t>桂教高教(2017)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11号，2017.04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7" o:spid="_x0000_s1127" o:spt="202" type="#_x0000_t202" style="position:absolute;left:0pt;margin-left:422.2pt;margin-top:178.25pt;height:26.55pt;width:102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62" w:line="209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8"/>
                            <w:szCs w:val="18"/>
                          </w:rPr>
                          <w:t>桂教高教(2006)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37号，2006.04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8" o:spid="_x0000_s1128" o:spt="202" type="#_x0000_t202" style="position:absolute;left:0pt;margin-left:422.2pt;margin-top:252.25pt;height:25.7pt;width:102pt;mso-position-horizontal-relative:page;mso-position-vertical-relative:page;z-index:251708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8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989" w:type="dxa"/>
                        <w:vAlign w:val="top"/>
                      </w:tcPr>
                      <w:p>
                        <w:pPr>
                          <w:spacing w:before="72" w:line="195" w:lineRule="auto"/>
                          <w:ind w:left="364" w:right="282" w:hanging="3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8"/>
                            <w:szCs w:val="18"/>
                          </w:rPr>
                          <w:t>桂教高教(2006)</w:t>
                        </w: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8"/>
                            <w:szCs w:val="18"/>
                          </w:rPr>
                          <w:t>37号，2006.04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224" w:lineRule="auto"/>
        <w:ind w:left="14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9"/>
          <w:sz w:val="24"/>
          <w:szCs w:val="24"/>
        </w:rPr>
        <w:t>附件4</w:t>
      </w:r>
    </w:p>
    <w:p>
      <w:pPr>
        <w:spacing w:before="212" w:line="219" w:lineRule="auto"/>
        <w:ind w:left="1494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766784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126365</wp:posOffset>
            </wp:positionV>
            <wp:extent cx="1200150" cy="12255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168" cy="1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31"/>
          <w:szCs w:val="31"/>
        </w:rPr>
        <w:t>广西壮族自治区普通高等学校授予辅修学士学位专业备案表</w:t>
      </w:r>
    </w:p>
    <w:p>
      <w:pPr>
        <w:spacing w:before="257" w:line="219" w:lineRule="auto"/>
        <w:ind w:left="8083"/>
        <w:rPr>
          <w:rFonts w:ascii="宋体" w:hAnsi="宋体" w:eastAsia="宋体" w:cs="宋体"/>
          <w:sz w:val="19"/>
          <w:szCs w:val="19"/>
        </w:rPr>
      </w:pPr>
      <w:r>
        <w:pict>
          <v:shape id="_x0000_s1129" o:spid="_x0000_s1129" o:spt="202" type="#_x0000_t202" style="position:absolute;left:0pt;margin-left:255.15pt;margin-top:11.85pt;height:13.3pt;width:73.7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学校代码：</w:t>
                  </w:r>
                  <w:r>
                    <w:rPr>
                      <w:rFonts w:ascii="宋体" w:hAnsi="宋体" w:eastAsia="宋体" w:cs="宋体"/>
                      <w:spacing w:val="5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13645</w:t>
                  </w: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5.7pt;margin-top:14.7pt;height:13.4pt;width:104.3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仿宋" w:hAnsi="仿宋" w:eastAsia="仿宋" w:cs="仿宋"/>
                      <w:sz w:val="19"/>
                      <w:szCs w:val="19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19"/>
                      <w:szCs w:val="19"/>
                    </w:rPr>
                    <w:t>学校名称：南宁理工学院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4"/>
          <w:sz w:val="19"/>
          <w:szCs w:val="19"/>
        </w:rPr>
        <w:t>填表时间：2022年12月30日</w:t>
      </w:r>
    </w:p>
    <w:p>
      <w:pPr>
        <w:spacing w:line="81" w:lineRule="exact"/>
      </w:pPr>
    </w:p>
    <w:tbl>
      <w:tblPr>
        <w:tblStyle w:val="4"/>
        <w:tblW w:w="1989" w:type="dxa"/>
        <w:tblInd w:w="60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9" w:type="dxa"/>
            <w:vAlign w:val="top"/>
          </w:tcPr>
          <w:p>
            <w:pPr>
              <w:spacing w:before="152" w:line="219" w:lineRule="auto"/>
              <w:ind w:left="2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教育部备案或审批</w:t>
            </w:r>
          </w:p>
          <w:p>
            <w:pPr>
              <w:spacing w:before="3" w:line="219" w:lineRule="auto"/>
              <w:ind w:left="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此本科专业文号及时间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pgSz w:w="15840" w:h="12240"/>
          <w:pgMar w:top="400" w:right="2376" w:bottom="0" w:left="2376" w:header="0" w:footer="0" w:gutter="0"/>
          <w:cols w:space="720" w:num="1"/>
        </w:sectPr>
      </w:pPr>
    </w:p>
    <w:p>
      <w:r>
        <w:pict>
          <v:rect id="_x0000_s1131" o:spid="_x0000_s1131" o:spt="1" style="position:absolute;left:0pt;margin-left:35.95pt;margin-top:560.45pt;height:1.05pt;width:697pt;mso-position-horizontal-relative:page;mso-position-vertical-relative:page;z-index:2517688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/>
    <w:p>
      <w:pPr>
        <w:spacing w:line="27" w:lineRule="exact"/>
      </w:pPr>
    </w:p>
    <w:tbl>
      <w:tblPr>
        <w:tblStyle w:val="4"/>
        <w:tblW w:w="10749" w:type="dxa"/>
        <w:tblInd w:w="17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289"/>
        <w:gridCol w:w="1139"/>
        <w:gridCol w:w="60"/>
        <w:gridCol w:w="969"/>
        <w:gridCol w:w="1069"/>
        <w:gridCol w:w="969"/>
        <w:gridCol w:w="1978"/>
        <w:gridCol w:w="1608"/>
        <w:gridCol w:w="1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54" w:type="dxa"/>
            <w:vAlign w:val="top"/>
          </w:tcPr>
          <w:p>
            <w:pPr>
              <w:spacing w:before="210" w:line="184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14</w:t>
            </w:r>
          </w:p>
        </w:tc>
        <w:tc>
          <w:tcPr>
            <w:tcW w:w="1289" w:type="dxa"/>
            <w:vAlign w:val="top"/>
          </w:tcPr>
          <w:p>
            <w:pPr>
              <w:spacing w:before="72" w:line="207" w:lineRule="auto"/>
              <w:ind w:left="440" w:right="62" w:hanging="3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计算机科学与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技术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spacing w:before="210" w:line="184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080901</w:t>
            </w:r>
          </w:p>
        </w:tc>
        <w:tc>
          <w:tcPr>
            <w:tcW w:w="969" w:type="dxa"/>
            <w:vAlign w:val="top"/>
          </w:tcPr>
          <w:p>
            <w:pPr>
              <w:spacing w:before="163" w:line="221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工学</w:t>
            </w:r>
          </w:p>
        </w:tc>
        <w:tc>
          <w:tcPr>
            <w:tcW w:w="1069" w:type="dxa"/>
            <w:vAlign w:val="top"/>
          </w:tcPr>
          <w:p>
            <w:pPr>
              <w:spacing w:before="62" w:line="219" w:lineRule="auto"/>
              <w:ind w:left="143" w:right="62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计算机科学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与技术类</w:t>
            </w:r>
          </w:p>
        </w:tc>
        <w:tc>
          <w:tcPr>
            <w:tcW w:w="969" w:type="dxa"/>
            <w:vAlign w:val="top"/>
          </w:tcPr>
          <w:p>
            <w:pPr>
              <w:spacing w:before="163" w:line="221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2" w:line="219" w:lineRule="auto"/>
              <w:ind w:left="366" w:right="330" w:hanging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桂教高教(2005)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34号，2005.04</w:t>
            </w:r>
          </w:p>
        </w:tc>
        <w:tc>
          <w:tcPr>
            <w:tcW w:w="1608" w:type="dxa"/>
            <w:vAlign w:val="top"/>
          </w:tcPr>
          <w:p>
            <w:pPr>
              <w:spacing w:before="211" w:line="183" w:lineRule="auto"/>
              <w:ind w:left="4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2009.06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54" w:type="dxa"/>
            <w:vAlign w:val="top"/>
          </w:tcPr>
          <w:p>
            <w:pPr>
              <w:spacing w:before="207" w:line="184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15</w:t>
            </w:r>
          </w:p>
        </w:tc>
        <w:tc>
          <w:tcPr>
            <w:tcW w:w="1289" w:type="dxa"/>
            <w:vAlign w:val="top"/>
          </w:tcPr>
          <w:p>
            <w:pPr>
              <w:spacing w:before="158" w:line="219" w:lineRule="auto"/>
              <w:ind w:left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数字媒体艺术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spacing w:before="207" w:line="184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130508</w:t>
            </w:r>
          </w:p>
        </w:tc>
        <w:tc>
          <w:tcPr>
            <w:tcW w:w="969" w:type="dxa"/>
            <w:vAlign w:val="top"/>
          </w:tcPr>
          <w:p>
            <w:pPr>
              <w:spacing w:before="160" w:line="219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艺术学</w:t>
            </w:r>
          </w:p>
        </w:tc>
        <w:tc>
          <w:tcPr>
            <w:tcW w:w="1069" w:type="dxa"/>
            <w:vAlign w:val="top"/>
          </w:tcPr>
          <w:p>
            <w:pPr>
              <w:spacing w:before="99" w:line="199" w:lineRule="auto"/>
              <w:ind w:left="242" w:right="63" w:hanging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动画、数字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媒体类</w:t>
            </w:r>
          </w:p>
        </w:tc>
        <w:tc>
          <w:tcPr>
            <w:tcW w:w="969" w:type="dxa"/>
            <w:vAlign w:val="top"/>
          </w:tcPr>
          <w:p>
            <w:pPr>
              <w:spacing w:before="160" w:line="219" w:lineRule="auto"/>
              <w:ind w:left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99" w:line="210" w:lineRule="auto"/>
              <w:ind w:left="395" w:right="330" w:hanging="1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桂教高教(2018)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14号，2018.04</w:t>
            </w:r>
          </w:p>
        </w:tc>
        <w:tc>
          <w:tcPr>
            <w:tcW w:w="1608" w:type="dxa"/>
            <w:vAlign w:val="top"/>
          </w:tcPr>
          <w:p>
            <w:pPr>
              <w:spacing w:before="208" w:line="183" w:lineRule="auto"/>
              <w:ind w:left="4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2025.06</w:t>
            </w: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43" w:type="dxa"/>
            <w:gridSpan w:val="2"/>
            <w:vAlign w:val="top"/>
          </w:tcPr>
          <w:p>
            <w:pPr>
              <w:spacing w:before="71" w:line="224" w:lineRule="auto"/>
              <w:ind w:left="192" w:hanging="1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是否制定辅修学士学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位授予实施办法</w:t>
            </w:r>
          </w:p>
        </w:tc>
        <w:tc>
          <w:tcPr>
            <w:tcW w:w="3237" w:type="dxa"/>
            <w:gridSpan w:val="4"/>
            <w:vAlign w:val="top"/>
          </w:tcPr>
          <w:p>
            <w:pPr>
              <w:spacing w:before="160" w:line="219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新制定口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/新修订口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/无变化口</w:t>
            </w:r>
          </w:p>
        </w:tc>
        <w:tc>
          <w:tcPr>
            <w:tcW w:w="2947" w:type="dxa"/>
            <w:gridSpan w:val="2"/>
            <w:vAlign w:val="top"/>
          </w:tcPr>
          <w:p>
            <w:pPr>
              <w:spacing w:before="160" w:line="219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实施办法名称及发文文号</w:t>
            </w:r>
          </w:p>
        </w:tc>
        <w:tc>
          <w:tcPr>
            <w:tcW w:w="28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2882" w:type="dxa"/>
            <w:gridSpan w:val="3"/>
            <w:tcBorders>
              <w:right w:val="nil"/>
            </w:tcBorders>
            <w:vAlign w:val="top"/>
          </w:tcPr>
          <w:p>
            <w:pPr>
              <w:spacing w:before="291" w:line="219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学校学位评定委员会意见：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1" w:line="220" w:lineRule="auto"/>
              <w:ind w:left="1345"/>
              <w:rPr>
                <w:rFonts w:ascii="宋体" w:hAnsi="宋体" w:eastAsia="宋体" w:cs="宋体"/>
                <w:sz w:val="19"/>
                <w:szCs w:val="19"/>
              </w:rPr>
            </w:pPr>
            <w:r>
              <w:drawing>
                <wp:anchor distT="0" distB="0" distL="0" distR="0" simplePos="0" relativeHeight="251767808" behindDoc="1" locked="0" layoutInCell="1" allowOverlap="1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-118110</wp:posOffset>
                  </wp:positionV>
                  <wp:extent cx="635000" cy="5588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41" cy="55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席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：</w:t>
            </w:r>
          </w:p>
        </w:tc>
        <w:tc>
          <w:tcPr>
            <w:tcW w:w="2098" w:type="dxa"/>
            <w:gridSpan w:val="3"/>
            <w:tcBorders>
              <w:left w:val="nil"/>
            </w:tcBorders>
            <w:vAlign w:val="top"/>
          </w:tcPr>
          <w:p>
            <w:pPr>
              <w:spacing w:line="1884" w:lineRule="exact"/>
              <w:ind w:firstLine="48"/>
              <w:textAlignment w:val="center"/>
            </w:pPr>
            <w:r>
              <w:drawing>
                <wp:inline distT="0" distB="0" distL="0" distR="0">
                  <wp:extent cx="1276350" cy="119634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62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gridSpan w:val="2"/>
            <w:tcBorders>
              <w:right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学位授予单位意见：</w:t>
            </w:r>
          </w:p>
        </w:tc>
        <w:tc>
          <w:tcPr>
            <w:tcW w:w="2822" w:type="dxa"/>
            <w:gridSpan w:val="2"/>
            <w:tcBorders>
              <w:left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1602"/>
              <w:rPr>
                <w:rFonts w:ascii="宋体" w:hAnsi="宋体" w:eastAsia="宋体" w:cs="宋体"/>
                <w:sz w:val="19"/>
                <w:szCs w:val="19"/>
              </w:rPr>
            </w:pPr>
            <w:r>
              <w:drawing>
                <wp:anchor distT="0" distB="0" distL="0" distR="0" simplePos="0" relativeHeight="251769856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-529590</wp:posOffset>
                  </wp:positionV>
                  <wp:extent cx="1174750" cy="11684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75" cy="116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(年公章)</w:t>
            </w:r>
          </w:p>
          <w:p>
            <w:pPr>
              <w:spacing w:before="220" w:line="224" w:lineRule="auto"/>
              <w:ind w:left="1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-1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9"/>
                <w:position w:val="-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position w:val="1"/>
                <w:sz w:val="19"/>
                <w:szCs w:val="19"/>
              </w:rPr>
              <w:t>日</w:t>
            </w:r>
          </w:p>
        </w:tc>
      </w:tr>
    </w:tbl>
    <w:p>
      <w:pPr>
        <w:spacing w:before="202" w:line="214" w:lineRule="auto"/>
        <w:ind w:left="18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联系人：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-11"/>
          <w:sz w:val="19"/>
          <w:szCs w:val="19"/>
        </w:rPr>
        <w:t>翟莹莹</w:t>
      </w:r>
      <w:r>
        <w:rPr>
          <w:rFonts w:ascii="宋体" w:hAnsi="宋体" w:eastAsia="宋体" w:cs="宋体"/>
          <w:spacing w:val="13"/>
          <w:sz w:val="19"/>
          <w:szCs w:val="19"/>
        </w:rPr>
        <w:t xml:space="preserve">     </w:t>
      </w:r>
      <w:r>
        <w:rPr>
          <w:rFonts w:ascii="宋体" w:hAnsi="宋体" w:eastAsia="宋体" w:cs="宋体"/>
          <w:spacing w:val="-11"/>
          <w:sz w:val="19"/>
          <w:szCs w:val="19"/>
        </w:rPr>
        <w:t>所在部门：</w:t>
      </w:r>
      <w:r>
        <w:rPr>
          <w:rFonts w:ascii="宋体" w:hAnsi="宋体" w:eastAsia="宋体" w:cs="宋体"/>
          <w:spacing w:val="22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-11"/>
          <w:sz w:val="19"/>
          <w:szCs w:val="19"/>
        </w:rPr>
        <w:t>教学科研管理处</w:t>
      </w:r>
      <w:r>
        <w:rPr>
          <w:rFonts w:ascii="宋体" w:hAnsi="宋体" w:eastAsia="宋体" w:cs="宋体"/>
          <w:spacing w:val="13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-11"/>
          <w:sz w:val="19"/>
          <w:szCs w:val="19"/>
        </w:rPr>
        <w:t>办公电话：</w:t>
      </w:r>
      <w:r>
        <w:rPr>
          <w:rFonts w:ascii="宋体" w:hAnsi="宋体" w:eastAsia="宋体" w:cs="宋体"/>
          <w:spacing w:val="6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0773-8993162</w:t>
      </w:r>
      <w:r>
        <w:rPr>
          <w:rFonts w:ascii="宋体" w:hAnsi="宋体" w:eastAsia="宋体" w:cs="宋体"/>
          <w:spacing w:val="6"/>
          <w:sz w:val="19"/>
          <w:szCs w:val="19"/>
        </w:rPr>
        <w:t xml:space="preserve">         </w:t>
      </w:r>
      <w:r>
        <w:rPr>
          <w:rFonts w:ascii="宋体" w:hAnsi="宋体" w:eastAsia="宋体" w:cs="宋体"/>
          <w:spacing w:val="-11"/>
          <w:sz w:val="19"/>
          <w:szCs w:val="19"/>
        </w:rPr>
        <w:t>电子邮箱：</w:t>
      </w:r>
      <w:r>
        <w:rPr>
          <w:rFonts w:ascii="宋体" w:hAnsi="宋体" w:eastAsia="宋体" w:cs="宋体"/>
          <w:spacing w:val="8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54471386</w:t>
      </w:r>
      <w:r>
        <w:rPr>
          <w:rFonts w:ascii="宋体" w:hAnsi="宋体" w:eastAsia="宋体" w:cs="宋体"/>
          <w:spacing w:val="-12"/>
          <w:sz w:val="19"/>
          <w:szCs w:val="19"/>
        </w:rPr>
        <w:t>68</w:t>
      </w:r>
      <w:r>
        <w:rPr>
          <w:rFonts w:ascii="宋体" w:hAnsi="宋体" w:eastAsia="宋体" w:cs="宋体"/>
          <w:spacing w:val="-11"/>
          <w:sz w:val="19"/>
          <w:szCs w:val="19"/>
        </w:rPr>
        <w:t>qq</w:t>
      </w:r>
      <w:r>
        <w:rPr>
          <w:rFonts w:ascii="宋体" w:hAnsi="宋体" w:eastAsia="宋体" w:cs="宋体"/>
          <w:spacing w:val="-12"/>
          <w:sz w:val="19"/>
          <w:szCs w:val="19"/>
        </w:rPr>
        <w:t>.</w:t>
      </w:r>
      <w:r>
        <w:rPr>
          <w:rFonts w:ascii="宋体" w:hAnsi="宋体" w:eastAsia="宋体" w:cs="宋体"/>
          <w:spacing w:val="-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com</w:t>
      </w:r>
    </w:p>
    <w:p>
      <w:pPr>
        <w:spacing w:before="252" w:line="216" w:lineRule="auto"/>
        <w:ind w:left="185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3"/>
          <w:sz w:val="19"/>
          <w:szCs w:val="19"/>
        </w:rPr>
        <w:t>注：备注栏请填写“拟新开设”、</w:t>
      </w:r>
      <w:r>
        <w:rPr>
          <w:rFonts w:ascii="宋体" w:hAnsi="宋体" w:eastAsia="宋体" w:cs="宋体"/>
          <w:spacing w:val="6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3"/>
          <w:sz w:val="19"/>
          <w:szCs w:val="19"/>
        </w:rPr>
        <w:t>“暂停开设”、“调整学位授予门类”、</w:t>
      </w:r>
      <w:r>
        <w:rPr>
          <w:rFonts w:ascii="宋体" w:hAnsi="宋体" w:eastAsia="宋体" w:cs="宋体"/>
          <w:spacing w:val="4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3"/>
          <w:sz w:val="19"/>
          <w:szCs w:val="19"/>
        </w:rPr>
        <w:t>“调整撤销”,其中“调整撤销”指该专业已向教育部申请撤销。</w:t>
      </w:r>
    </w:p>
    <w:sectPr>
      <w:headerReference r:id="rId6" w:type="default"/>
      <w:pgSz w:w="15950" w:h="12380"/>
      <w:pgMar w:top="400" w:right="1290" w:bottom="0" w:left="7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304.45pt;margin-top:239.35pt;height:13.3pt;width:51.2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9" w:lineRule="auto"/>
                  <w:ind w:left="20"/>
                  <w:rPr>
                    <w:rFonts w:ascii="宋体" w:hAnsi="宋体" w:eastAsia="宋体" w:cs="宋体"/>
                    <w:sz w:val="19"/>
                    <w:szCs w:val="19"/>
                  </w:rPr>
                </w:pPr>
                <w:r>
                  <w:rPr>
                    <w:rFonts w:ascii="宋体" w:hAnsi="宋体" w:eastAsia="宋体" w:cs="宋体"/>
                    <w:spacing w:val="-25"/>
                    <w:sz w:val="19"/>
                    <w:szCs w:val="19"/>
                  </w:rPr>
                  <w:t>年</w:t>
                </w:r>
                <w:r>
                  <w:rPr>
                    <w:rFonts w:ascii="宋体" w:hAnsi="宋体" w:eastAsia="宋体" w:cs="宋体"/>
                    <w:spacing w:val="13"/>
                    <w:sz w:val="19"/>
                    <w:szCs w:val="19"/>
                  </w:rPr>
                  <w:t xml:space="preserve">      </w:t>
                </w:r>
                <w:r>
                  <w:rPr>
                    <w:rFonts w:ascii="宋体" w:hAnsi="宋体" w:eastAsia="宋体" w:cs="宋体"/>
                    <w:spacing w:val="-25"/>
                    <w:sz w:val="19"/>
                    <w:szCs w:val="19"/>
                  </w:rPr>
                  <w:t>日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277.5pt;margin-top:218.3pt;height:13.25pt;width:58.65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20"/>
                  <w:rPr>
                    <w:rFonts w:ascii="宋体" w:hAnsi="宋体" w:eastAsia="宋体" w:cs="宋体"/>
                    <w:sz w:val="19"/>
                    <w:szCs w:val="19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9"/>
                    <w:szCs w:val="19"/>
                  </w:rPr>
                  <w:t>位评定委员会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6A2F64"/>
    <w:rsid w:val="186B7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2023-08-31T18:20:00Z</dcterms:created>
  <dc:creator>Kingsoft-PDF</dc:creator>
  <cp:lastModifiedBy>mheunig</cp:lastModifiedBy>
  <dcterms:modified xsi:type="dcterms:W3CDTF">2023-08-31T10:20:38Z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2023-08-31T18:20:08Z</vt:filetime>
  </property>
  <property fmtid="{D5CDD505-2E9C-101B-9397-08002B2CF9AE}" pid="4" name="UsrData">
    <vt:lpwstr>64f06954423552001f2bde13wl</vt:lpwstr>
  </property>
  <property fmtid="{D5CDD505-2E9C-101B-9397-08002B2CF9AE}" pid="5" name="KSOProductBuildVer">
    <vt:lpwstr>2052-12.1.0.15120</vt:lpwstr>
  </property>
  <property fmtid="{D5CDD505-2E9C-101B-9397-08002B2CF9AE}" pid="6" name="ICV">
    <vt:lpwstr>DF031709D4EA46BE9A9A32DA47D2AF7F_13</vt:lpwstr>
  </property>
</Properties>
</file>