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lang w:bidi="ar"/>
        </w:rPr>
      </w:pPr>
      <w:bookmarkStart w:id="17" w:name="_GoBack"/>
      <w:r>
        <w:rPr>
          <w:rFonts w:hint="eastAsia"/>
          <w:lang w:bidi="ar"/>
        </w:rPr>
        <w:t>附件1：报名登记表</w:t>
      </w:r>
    </w:p>
    <w:bookmarkEnd w:id="17"/>
    <w:p>
      <w:pPr>
        <w:spacing w:line="360" w:lineRule="auto"/>
        <w:rPr>
          <w:lang w:bidi="ar"/>
        </w:rPr>
      </w:pPr>
    </w:p>
    <w:p>
      <w:pPr>
        <w:spacing w:line="360" w:lineRule="auto"/>
        <w:rPr>
          <w:lang w:bidi="ar"/>
        </w:rPr>
      </w:pPr>
    </w:p>
    <w:p>
      <w:pPr>
        <w:spacing w:before="1143" w:beforeLines="300" w:line="480" w:lineRule="auto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关于南宁理工学院东盟校区图书馆电子设备、软件采购及安装项目</w:t>
      </w:r>
    </w:p>
    <w:p>
      <w:pPr>
        <w:spacing w:before="1143" w:beforeLines="300" w:after="1143" w:afterLines="300" w:line="480" w:lineRule="auto"/>
        <w:jc w:val="center"/>
        <w:rPr>
          <w:b/>
          <w:bCs/>
          <w:kern w:val="0"/>
          <w:sz w:val="48"/>
          <w:szCs w:val="48"/>
        </w:rPr>
      </w:pPr>
      <w:r>
        <w:rPr>
          <w:rFonts w:hint="eastAsia"/>
          <w:b/>
          <w:bCs/>
          <w:spacing w:val="194"/>
          <w:kern w:val="0"/>
          <w:sz w:val="48"/>
          <w:szCs w:val="48"/>
          <w:fitText w:val="4820" w:id="-1041567744"/>
        </w:rPr>
        <w:t>报名单位资</w:t>
      </w:r>
      <w:r>
        <w:rPr>
          <w:rFonts w:hint="eastAsia"/>
          <w:b/>
          <w:bCs/>
          <w:spacing w:val="0"/>
          <w:kern w:val="0"/>
          <w:sz w:val="48"/>
          <w:szCs w:val="48"/>
          <w:fitText w:val="4820" w:id="-1041567744"/>
        </w:rPr>
        <w:t>料</w:t>
      </w:r>
    </w:p>
    <w:p>
      <w:pPr>
        <w:spacing w:after="190" w:afterLines="50" w:line="500" w:lineRule="exact"/>
        <w:ind w:left="560" w:leftChars="200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041567743"/>
        </w:rPr>
        <w:t>公司名</w:t>
      </w:r>
      <w:r>
        <w:rPr>
          <w:rFonts w:hint="eastAsia"/>
          <w:b/>
          <w:spacing w:val="0"/>
          <w:kern w:val="0"/>
          <w:sz w:val="32"/>
          <w:szCs w:val="32"/>
          <w:fitText w:val="1605" w:id="-1041567743"/>
        </w:rPr>
        <w:t>称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项目负责人：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041567742"/>
        </w:rPr>
        <w:t>联系电</w:t>
      </w:r>
      <w:r>
        <w:rPr>
          <w:rFonts w:hint="eastAsia"/>
          <w:b/>
          <w:spacing w:val="0"/>
          <w:kern w:val="0"/>
          <w:sz w:val="32"/>
          <w:szCs w:val="32"/>
          <w:fitText w:val="1605" w:id="-1041567742"/>
        </w:rPr>
        <w:t>话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spacing w:after="190" w:afterLines="50" w:line="500" w:lineRule="exact"/>
        <w:ind w:left="560" w:leftChars="200"/>
        <w:rPr>
          <w:b/>
          <w:sz w:val="32"/>
          <w:szCs w:val="32"/>
        </w:rPr>
      </w:pPr>
      <w:r>
        <w:rPr>
          <w:rFonts w:hint="eastAsia"/>
          <w:b/>
          <w:spacing w:val="54"/>
          <w:kern w:val="0"/>
          <w:sz w:val="32"/>
          <w:szCs w:val="32"/>
          <w:fitText w:val="1605" w:id="-1041567741"/>
        </w:rPr>
        <w:t>邮箱地</w:t>
      </w:r>
      <w:r>
        <w:rPr>
          <w:rFonts w:hint="eastAsia"/>
          <w:b/>
          <w:spacing w:val="0"/>
          <w:kern w:val="0"/>
          <w:sz w:val="32"/>
          <w:szCs w:val="32"/>
          <w:fitText w:val="1605" w:id="-1041567741"/>
        </w:rPr>
        <w:t>址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</w:t>
      </w:r>
    </w:p>
    <w:p>
      <w:pPr>
        <w:rPr>
          <w:lang w:val="zh-CN"/>
        </w:rPr>
      </w:pPr>
    </w:p>
    <w:p>
      <w:pPr>
        <w:pStyle w:val="12"/>
        <w:ind w:firstLine="280"/>
        <w:rPr>
          <w:lang w:val="zh-CN"/>
        </w:rPr>
      </w:pPr>
    </w:p>
    <w:p>
      <w:pPr>
        <w:pStyle w:val="12"/>
        <w:ind w:firstLine="280"/>
        <w:rPr>
          <w:lang w:val="zh-CN"/>
        </w:rPr>
      </w:pPr>
    </w:p>
    <w:p>
      <w:pPr>
        <w:pStyle w:val="12"/>
        <w:ind w:firstLine="280"/>
        <w:rPr>
          <w:lang w:val="zh-CN"/>
        </w:rPr>
      </w:pPr>
    </w:p>
    <w:p>
      <w:pPr>
        <w:pStyle w:val="12"/>
        <w:ind w:firstLine="280"/>
        <w:rPr>
          <w:lang w:val="zh-CN"/>
        </w:rPr>
      </w:pPr>
    </w:p>
    <w:p>
      <w:pPr>
        <w:pStyle w:val="12"/>
        <w:ind w:firstLine="280"/>
        <w:rPr>
          <w:lang w:val="zh-CN"/>
        </w:rPr>
      </w:pPr>
    </w:p>
    <w:p>
      <w:pPr>
        <w:pStyle w:val="12"/>
        <w:ind w:firstLine="280"/>
        <w:rPr>
          <w:lang w:val="zh-CN"/>
        </w:rPr>
      </w:pPr>
    </w:p>
    <w:p>
      <w:pPr>
        <w:pStyle w:val="12"/>
        <w:ind w:firstLine="280"/>
        <w:rPr>
          <w:lang w:val="zh-CN"/>
        </w:rPr>
      </w:pPr>
    </w:p>
    <w:sdt>
      <w:sdtPr>
        <w:rPr>
          <w:rFonts w:asciiTheme="minorHAnsi" w:hAnsiTheme="minorHAnsi" w:eastAsiaTheme="minorEastAsia"/>
          <w:b w:val="0"/>
          <w:bCs w:val="0"/>
          <w:kern w:val="2"/>
          <w:sz w:val="28"/>
          <w:szCs w:val="20"/>
          <w:lang w:val="zh-CN"/>
        </w:rPr>
        <w:id w:val="1129283030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/>
          <w:b/>
          <w:bCs/>
          <w:kern w:val="2"/>
          <w:sz w:val="28"/>
          <w:szCs w:val="28"/>
          <w:lang w:val="zh-CN"/>
        </w:rPr>
      </w:sdtEndPr>
      <w:sdtContent>
        <w:p>
          <w:pPr>
            <w:pStyle w:val="2"/>
            <w:spacing w:before="1143"/>
            <w:jc w:val="center"/>
          </w:pPr>
          <w:bookmarkStart w:id="0" w:name="_Toc6758"/>
          <w:bookmarkStart w:id="1" w:name="_Toc29052"/>
          <w:bookmarkStart w:id="2" w:name="_Toc20226"/>
          <w:bookmarkStart w:id="3" w:name="_Toc157421845"/>
          <w:r>
            <w:rPr>
              <w:lang w:val="zh-CN"/>
            </w:rPr>
            <w:t>目</w:t>
          </w:r>
          <w:r>
            <w:rPr>
              <w:rFonts w:hint="eastAsia"/>
            </w:rPr>
            <w:t xml:space="preserve">  </w:t>
          </w:r>
          <w:r>
            <w:rPr>
              <w:lang w:val="zh-CN"/>
            </w:rPr>
            <w:t>录</w:t>
          </w:r>
          <w:bookmarkEnd w:id="0"/>
          <w:bookmarkEnd w:id="1"/>
          <w:bookmarkEnd w:id="2"/>
          <w:bookmarkEnd w:id="3"/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"_Toc157421845" </w:instrText>
          </w:r>
          <w:r>
            <w:fldChar w:fldCharType="separate"/>
          </w:r>
          <w:r>
            <w:rPr>
              <w:rStyle w:val="20"/>
              <w:rFonts w:hint="eastAsia"/>
              <w:lang w:val="zh-CN"/>
            </w:rPr>
            <w:t>目</w:t>
          </w:r>
          <w:r>
            <w:rPr>
              <w:rStyle w:val="20"/>
            </w:rPr>
            <w:t xml:space="preserve">  </w:t>
          </w:r>
          <w:r>
            <w:rPr>
              <w:rStyle w:val="20"/>
              <w:rFonts w:hint="eastAsia"/>
              <w:lang w:val="zh-CN"/>
            </w:rPr>
            <w:t>录</w:t>
          </w:r>
          <w:r>
            <w:tab/>
          </w:r>
          <w:r>
            <w:fldChar w:fldCharType="begin"/>
          </w:r>
          <w:r>
            <w:instrText xml:space="preserve"> PAGEREF _Toc157421845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left" w:pos="84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"_Toc157421846" </w:instrText>
          </w:r>
          <w:r>
            <w:fldChar w:fldCharType="separate"/>
          </w:r>
          <w:r>
            <w:rPr>
              <w:rStyle w:val="20"/>
              <w:rFonts w:hint="eastAsia"/>
              <w:b/>
            </w:rPr>
            <w:t>一、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20"/>
              <w:rFonts w:hint="eastAsia"/>
              <w:b/>
            </w:rPr>
            <w:t>公司简介</w:t>
          </w:r>
          <w:r>
            <w:tab/>
          </w:r>
          <w:r>
            <w:fldChar w:fldCharType="begin"/>
          </w:r>
          <w:r>
            <w:instrText xml:space="preserve"> PAGEREF _Toc157421846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left" w:pos="84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"_Toc157421847" </w:instrText>
          </w:r>
          <w:r>
            <w:fldChar w:fldCharType="separate"/>
          </w:r>
          <w:r>
            <w:rPr>
              <w:rStyle w:val="20"/>
              <w:rFonts w:hint="eastAsia"/>
              <w:b/>
            </w:rPr>
            <w:t>二、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20"/>
              <w:rFonts w:hint="eastAsia"/>
              <w:b/>
            </w:rPr>
            <w:t>投标人基本情况表</w:t>
          </w:r>
          <w:r>
            <w:tab/>
          </w:r>
          <w:r>
            <w:fldChar w:fldCharType="begin"/>
          </w:r>
          <w:r>
            <w:instrText xml:space="preserve"> PAGEREF _Toc157421847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left" w:pos="840"/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"_Toc157421848" </w:instrText>
          </w:r>
          <w:r>
            <w:fldChar w:fldCharType="separate"/>
          </w:r>
          <w:r>
            <w:rPr>
              <w:rStyle w:val="20"/>
              <w:rFonts w:hint="eastAsia"/>
              <w:b/>
            </w:rPr>
            <w:t>三、</w:t>
          </w:r>
          <w:r>
            <w:rPr>
              <w:rFonts w:asciiTheme="minorHAnsi" w:hAnsiTheme="minorHAnsi" w:eastAsiaTheme="minorEastAsia" w:cstheme="minorBidi"/>
              <w:sz w:val="21"/>
              <w:szCs w:val="22"/>
            </w:rPr>
            <w:tab/>
          </w:r>
          <w:r>
            <w:rPr>
              <w:rStyle w:val="20"/>
              <w:rFonts w:hint="eastAsia"/>
              <w:b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_Toc157421848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"_Toc157421849" </w:instrText>
          </w:r>
          <w:r>
            <w:fldChar w:fldCharType="separate"/>
          </w:r>
          <w:r>
            <w:rPr>
              <w:rStyle w:val="20"/>
              <w:rFonts w:hint="eastAsia"/>
              <w:b/>
            </w:rPr>
            <w:t>四、 与投标项目相关资质文件</w:t>
          </w:r>
          <w:r>
            <w:tab/>
          </w:r>
          <w:r>
            <w:fldChar w:fldCharType="begin"/>
          </w:r>
          <w:r>
            <w:instrText xml:space="preserve"> PAGEREF _Toc157421849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"_Toc157421850" </w:instrText>
          </w:r>
          <w:r>
            <w:fldChar w:fldCharType="separate"/>
          </w:r>
          <w:r>
            <w:rPr>
              <w:rStyle w:val="20"/>
              <w:rFonts w:hint="eastAsia"/>
              <w:b/>
            </w:rPr>
            <w:t>五、 与投标项目类似业绩案例目录</w:t>
          </w:r>
          <w:r>
            <w:tab/>
          </w:r>
          <w:r>
            <w:fldChar w:fldCharType="begin"/>
          </w:r>
          <w:r>
            <w:instrText xml:space="preserve"> PAGEREF _Toc157421850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"_Toc157421851" </w:instrText>
          </w:r>
          <w:r>
            <w:fldChar w:fldCharType="separate"/>
          </w:r>
          <w:r>
            <w:rPr>
              <w:rStyle w:val="20"/>
              <w:rFonts w:hint="eastAsia"/>
              <w:b/>
            </w:rPr>
            <w:t>六、 对应合同扫描件</w:t>
          </w:r>
          <w:r>
            <w:tab/>
          </w:r>
          <w:r>
            <w:fldChar w:fldCharType="begin"/>
          </w:r>
          <w:r>
            <w:instrText xml:space="preserve"> PAGEREF _Toc157421851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spacing w:line="360" w:lineRule="auto"/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81" w:charSpace="0"/>
        </w:sectPr>
      </w:pPr>
    </w:p>
    <w:p>
      <w:pPr>
        <w:pStyle w:val="29"/>
        <w:numPr>
          <w:ilvl w:val="0"/>
          <w:numId w:val="1"/>
        </w:numPr>
        <w:adjustRightInd w:val="0"/>
        <w:spacing w:before="936" w:line="360" w:lineRule="auto"/>
        <w:ind w:firstLineChars="0"/>
        <w:jc w:val="both"/>
        <w:outlineLvl w:val="0"/>
        <w:rPr>
          <w:b/>
          <w:sz w:val="30"/>
          <w:szCs w:val="30"/>
        </w:rPr>
      </w:pPr>
      <w:bookmarkStart w:id="4" w:name="_Toc157421846"/>
      <w:r>
        <w:rPr>
          <w:rFonts w:hint="eastAsia"/>
          <w:b/>
          <w:sz w:val="30"/>
          <w:szCs w:val="30"/>
        </w:rPr>
        <w:t>公司简介</w:t>
      </w:r>
      <w:bookmarkEnd w:id="4"/>
    </w:p>
    <w:p>
      <w:pPr>
        <w:pStyle w:val="29"/>
        <w:spacing w:before="936" w:line="500" w:lineRule="exact"/>
        <w:ind w:firstLine="560"/>
        <w:rPr>
          <w:bCs/>
        </w:rPr>
      </w:pPr>
      <w:r>
        <w:rPr>
          <w:rFonts w:hint="eastAsia"/>
          <w:bCs/>
        </w:rPr>
        <w:t>（自行编制）</w:t>
      </w:r>
    </w:p>
    <w:p>
      <w:pPr>
        <w:spacing w:before="936"/>
        <w:rPr>
          <w:b/>
          <w:sz w:val="30"/>
          <w:szCs w:val="30"/>
        </w:rPr>
      </w:pPr>
      <w:r>
        <w:rPr>
          <w:rFonts w:hint="eastAsia" w:ascii="Times New Roman" w:hAnsi="Times New Roman" w:eastAsia="宋体"/>
          <w:b/>
          <w:sz w:val="30"/>
          <w:szCs w:val="30"/>
        </w:rPr>
        <w:br w:type="page"/>
      </w:r>
    </w:p>
    <w:p>
      <w:pPr>
        <w:pStyle w:val="29"/>
        <w:numPr>
          <w:ilvl w:val="0"/>
          <w:numId w:val="1"/>
        </w:numPr>
        <w:adjustRightInd w:val="0"/>
        <w:spacing w:before="936" w:line="360" w:lineRule="auto"/>
        <w:ind w:firstLineChars="0"/>
        <w:jc w:val="both"/>
        <w:outlineLvl w:val="0"/>
        <w:rPr>
          <w:b/>
          <w:sz w:val="30"/>
          <w:szCs w:val="30"/>
        </w:rPr>
      </w:pPr>
      <w:bookmarkStart w:id="5" w:name="_Toc157421847"/>
      <w:r>
        <w:rPr>
          <w:rFonts w:hint="eastAsia"/>
          <w:b/>
          <w:sz w:val="30"/>
          <w:szCs w:val="30"/>
        </w:rPr>
        <w:t>投标人基本情况表</w:t>
      </w:r>
      <w:bookmarkEnd w:id="5"/>
    </w:p>
    <w:tbl>
      <w:tblPr>
        <w:tblStyle w:val="13"/>
        <w:tblW w:w="8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40"/>
        <w:gridCol w:w="960"/>
        <w:gridCol w:w="1220"/>
        <w:gridCol w:w="77"/>
        <w:gridCol w:w="1701"/>
        <w:gridCol w:w="1102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实缴资本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员工人数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技术人员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其他人员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办公地址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办公场所类别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商用/住宅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自有/租赁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租赁时间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3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□个体  □私企  □集体  □合资  □国营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单位类别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□生产厂家     □品牌代理商     □一般经销商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单位组织架构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经营品牌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开户行及账号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财务审计报告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上一年度营业收入总额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元，利润总额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标的物拟投标信息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品牌型号</w:t>
            </w: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瀑布流电子借阅机系统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朗读亭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电子阅读本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图书馆大数据综合展示系统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adjustRightInd w:val="0"/>
        <w:spacing w:before="936" w:line="360" w:lineRule="auto"/>
        <w:jc w:val="both"/>
        <w:outlineLvl w:val="0"/>
        <w:rPr>
          <w:b/>
          <w:sz w:val="30"/>
          <w:szCs w:val="30"/>
        </w:rPr>
      </w:pPr>
    </w:p>
    <w:p>
      <w:pPr>
        <w:pStyle w:val="29"/>
        <w:spacing w:before="936" w:line="500" w:lineRule="exact"/>
        <w:ind w:firstLine="560"/>
        <w:rPr>
          <w:bCs/>
        </w:rPr>
      </w:pPr>
    </w:p>
    <w:p>
      <w:pPr>
        <w:pStyle w:val="29"/>
        <w:spacing w:before="936" w:line="500" w:lineRule="exact"/>
        <w:ind w:firstLine="560"/>
        <w:rPr>
          <w:bCs/>
        </w:rPr>
      </w:pPr>
    </w:p>
    <w:p>
      <w:pPr>
        <w:pStyle w:val="29"/>
        <w:numPr>
          <w:ilvl w:val="0"/>
          <w:numId w:val="1"/>
        </w:numPr>
        <w:adjustRightInd w:val="0"/>
        <w:spacing w:before="936" w:line="360" w:lineRule="auto"/>
        <w:ind w:firstLineChars="0"/>
        <w:jc w:val="both"/>
        <w:outlineLvl w:val="0"/>
        <w:rPr>
          <w:b/>
          <w:sz w:val="30"/>
          <w:szCs w:val="30"/>
        </w:rPr>
      </w:pPr>
      <w:bookmarkStart w:id="6" w:name="_Toc157421848"/>
      <w:r>
        <w:rPr>
          <w:rFonts w:hint="eastAsia"/>
          <w:b/>
          <w:sz w:val="30"/>
          <w:szCs w:val="30"/>
        </w:rPr>
        <w:t>营业执照</w:t>
      </w:r>
      <w:bookmarkEnd w:id="6"/>
    </w:p>
    <w:p>
      <w:pPr>
        <w:pStyle w:val="29"/>
        <w:spacing w:before="936" w:line="500" w:lineRule="exact"/>
        <w:ind w:firstLine="0" w:firstLineChars="0"/>
        <w:rPr>
          <w:bCs/>
        </w:rPr>
      </w:pPr>
    </w:p>
    <w:p>
      <w:pPr>
        <w:pStyle w:val="29"/>
        <w:numPr>
          <w:ilvl w:val="0"/>
          <w:numId w:val="1"/>
        </w:numPr>
        <w:adjustRightInd w:val="0"/>
        <w:spacing w:before="936" w:line="360" w:lineRule="auto"/>
        <w:ind w:firstLineChars="0"/>
        <w:jc w:val="both"/>
        <w:outlineLvl w:val="0"/>
        <w:rPr>
          <w:b/>
          <w:sz w:val="44"/>
          <w:szCs w:val="44"/>
        </w:rPr>
      </w:pPr>
      <w:r>
        <w:rPr>
          <w:rFonts w:ascii="宋体" w:hAnsi="宋体"/>
        </w:rPr>
        <w:br w:type="page"/>
      </w:r>
      <w:bookmarkStart w:id="7" w:name="_Toc27764"/>
      <w:bookmarkEnd w:id="7"/>
    </w:p>
    <w:p>
      <w:pPr>
        <w:pStyle w:val="29"/>
        <w:numPr>
          <w:ilvl w:val="0"/>
          <w:numId w:val="2"/>
        </w:numPr>
        <w:adjustRightInd w:val="0"/>
        <w:spacing w:before="936" w:line="360" w:lineRule="auto"/>
        <w:ind w:firstLine="602"/>
        <w:jc w:val="both"/>
        <w:outlineLvl w:val="0"/>
        <w:rPr>
          <w:b/>
          <w:sz w:val="30"/>
          <w:szCs w:val="30"/>
        </w:rPr>
      </w:pPr>
      <w:bookmarkStart w:id="8" w:name="_Toc157421849"/>
      <w:r>
        <w:rPr>
          <w:rFonts w:hint="eastAsia"/>
          <w:b/>
          <w:sz w:val="30"/>
          <w:szCs w:val="30"/>
        </w:rPr>
        <w:t>与投标项目相关资质文件</w:t>
      </w:r>
      <w:bookmarkEnd w:id="8"/>
    </w:p>
    <w:p>
      <w:pPr>
        <w:pStyle w:val="29"/>
        <w:adjustRightInd w:val="0"/>
        <w:spacing w:before="936" w:line="360" w:lineRule="auto"/>
        <w:ind w:left="560" w:leftChars="200" w:firstLine="0" w:firstLineChars="0"/>
        <w:outlineLvl w:val="0"/>
        <w:rPr>
          <w:b/>
          <w:sz w:val="30"/>
          <w:szCs w:val="30"/>
        </w:rPr>
      </w:pPr>
    </w:p>
    <w:p>
      <w:pPr>
        <w:spacing w:before="936"/>
        <w:rPr>
          <w:b/>
          <w:sz w:val="30"/>
          <w:szCs w:val="30"/>
        </w:rPr>
      </w:pPr>
      <w:r>
        <w:rPr>
          <w:rFonts w:ascii="Times New Roman" w:hAnsi="Times New Roman" w:eastAsia="宋体"/>
          <w:b/>
          <w:sz w:val="30"/>
          <w:szCs w:val="30"/>
        </w:rPr>
        <w:br w:type="page"/>
      </w:r>
    </w:p>
    <w:p>
      <w:pPr>
        <w:pStyle w:val="29"/>
        <w:numPr>
          <w:ilvl w:val="0"/>
          <w:numId w:val="2"/>
        </w:numPr>
        <w:adjustRightInd w:val="0"/>
        <w:spacing w:before="936" w:line="360" w:lineRule="auto"/>
        <w:ind w:firstLine="602"/>
        <w:jc w:val="both"/>
        <w:outlineLvl w:val="0"/>
        <w:rPr>
          <w:b/>
          <w:sz w:val="30"/>
          <w:szCs w:val="30"/>
        </w:rPr>
      </w:pPr>
      <w:bookmarkStart w:id="9" w:name="_Toc157421850"/>
      <w:r>
        <w:rPr>
          <w:rFonts w:hint="eastAsia"/>
          <w:b/>
          <w:sz w:val="30"/>
          <w:szCs w:val="30"/>
        </w:rPr>
        <w:t>与投标项目类似业绩案例目录</w:t>
      </w:r>
      <w:bookmarkEnd w:id="9"/>
    </w:p>
    <w:tbl>
      <w:tblPr>
        <w:tblStyle w:val="13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222"/>
        <w:gridCol w:w="1129"/>
        <w:gridCol w:w="2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bookmarkStart w:id="10" w:name="RANGE!J1"/>
            <w:r>
              <w:rPr>
                <w:rFonts w:hint="eastAsia" w:ascii="宋体" w:hAnsi="宋体" w:eastAsia="宋体" w:cs="宋体"/>
                <w:color w:val="000000"/>
                <w:kern w:val="0"/>
              </w:rPr>
              <w:t>序号</w:t>
            </w:r>
            <w:bookmarkEnd w:id="10"/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bookmarkStart w:id="11" w:name="RANGE!K1"/>
            <w:r>
              <w:rPr>
                <w:rFonts w:hint="eastAsia" w:ascii="宋体" w:hAnsi="宋体" w:eastAsia="宋体" w:cs="宋体"/>
                <w:color w:val="000000"/>
                <w:kern w:val="0"/>
              </w:rPr>
              <w:t>项目名称</w:t>
            </w:r>
            <w:bookmarkEnd w:id="11"/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bookmarkStart w:id="12" w:name="RANGE!L1"/>
            <w:r>
              <w:rPr>
                <w:rFonts w:hint="eastAsia" w:ascii="宋体" w:hAnsi="宋体" w:eastAsia="宋体" w:cs="宋体"/>
                <w:color w:val="000000"/>
                <w:kern w:val="0"/>
              </w:rPr>
              <w:t>金额</w:t>
            </w:r>
            <w:bookmarkEnd w:id="12"/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bookmarkStart w:id="13" w:name="RANGE!M1"/>
            <w:r>
              <w:rPr>
                <w:rFonts w:hint="eastAsia" w:ascii="宋体" w:hAnsi="宋体" w:eastAsia="宋体" w:cs="宋体"/>
                <w:color w:val="000000"/>
                <w:kern w:val="0"/>
              </w:rPr>
              <w:t>完工时间</w:t>
            </w:r>
            <w:bookmarkEnd w:id="1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</w:rPr>
            </w:pPr>
            <w:bookmarkStart w:id="14" w:name="RANGE!J2"/>
            <w:r>
              <w:rPr>
                <w:rFonts w:ascii="Times New Roman" w:hAnsi="Times New Roman" w:eastAsia="宋体"/>
                <w:color w:val="000000"/>
                <w:kern w:val="0"/>
              </w:rPr>
              <w:t>1</w:t>
            </w:r>
            <w:bookmarkEnd w:id="14"/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</w:rPr>
            </w:pPr>
            <w:bookmarkStart w:id="15" w:name="RANGE!J3"/>
            <w:r>
              <w:rPr>
                <w:rFonts w:ascii="Times New Roman" w:hAnsi="Times New Roman" w:eastAsia="宋体"/>
                <w:color w:val="000000"/>
                <w:kern w:val="0"/>
              </w:rPr>
              <w:t>2</w:t>
            </w:r>
            <w:bookmarkEnd w:id="15"/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……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</w:rPr>
            </w:pPr>
          </w:p>
        </w:tc>
      </w:tr>
    </w:tbl>
    <w:p>
      <w:pPr>
        <w:adjustRightInd w:val="0"/>
        <w:spacing w:before="936" w:line="360" w:lineRule="auto"/>
        <w:jc w:val="both"/>
        <w:outlineLvl w:val="0"/>
        <w:rPr>
          <w:b/>
          <w:sz w:val="30"/>
          <w:szCs w:val="30"/>
        </w:rPr>
      </w:pPr>
    </w:p>
    <w:p>
      <w:r>
        <w:br w:type="page"/>
      </w:r>
    </w:p>
    <w:p>
      <w:pPr>
        <w:adjustRightInd w:val="0"/>
        <w:spacing w:before="936" w:line="360" w:lineRule="auto"/>
        <w:jc w:val="both"/>
        <w:outlineLvl w:val="0"/>
        <w:rPr>
          <w:b/>
          <w:sz w:val="30"/>
          <w:szCs w:val="30"/>
        </w:rPr>
      </w:pPr>
      <w:bookmarkStart w:id="16" w:name="_Toc157421851"/>
      <w:r>
        <w:rPr>
          <w:rFonts w:hint="eastAsia"/>
          <w:b/>
          <w:sz w:val="30"/>
          <w:szCs w:val="30"/>
        </w:rPr>
        <w:t>六、对应合同扫描件</w:t>
      </w:r>
      <w:bookmarkEnd w:id="16"/>
    </w:p>
    <w:p>
      <w:pPr>
        <w:spacing w:before="936" w:line="360" w:lineRule="auto"/>
        <w:rPr>
          <w:lang w:bidi="ar"/>
        </w:rPr>
      </w:pPr>
      <w:r>
        <w:rPr>
          <w:rFonts w:hint="eastAsia"/>
          <w:lang w:bidi="ar"/>
        </w:rPr>
        <w:t xml:space="preserve">       </w:t>
      </w:r>
    </w:p>
    <w:sectPr>
      <w:headerReference r:id="rId5" w:type="default"/>
      <w:footerReference r:id="rId6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21"/>
        <w:szCs w:val="21"/>
      </w:rPr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720"/>
    </w:pPr>
  </w:p>
  <w:p>
    <w:pPr>
      <w:pStyle w:val="8"/>
      <w:spacing w:before="7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befor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A7716"/>
    <w:multiLevelType w:val="multilevel"/>
    <w:tmpl w:val="310A7716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FFF79F"/>
    <w:multiLevelType w:val="singleLevel"/>
    <w:tmpl w:val="49FFF79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ZGE5OTY0Nzg3MjEyOGVlMjUwOTk5NGExN2Y5ZTkifQ=="/>
  </w:docVars>
  <w:rsids>
    <w:rsidRoot w:val="00F93B07"/>
    <w:rsid w:val="00073D0B"/>
    <w:rsid w:val="001C5469"/>
    <w:rsid w:val="001F0DED"/>
    <w:rsid w:val="003C4A03"/>
    <w:rsid w:val="003F1E0E"/>
    <w:rsid w:val="0045776A"/>
    <w:rsid w:val="0049499D"/>
    <w:rsid w:val="00561E4F"/>
    <w:rsid w:val="005F6917"/>
    <w:rsid w:val="006E0AC7"/>
    <w:rsid w:val="006F694E"/>
    <w:rsid w:val="008E404D"/>
    <w:rsid w:val="00AB3517"/>
    <w:rsid w:val="00BA30A0"/>
    <w:rsid w:val="00D02E11"/>
    <w:rsid w:val="00D64230"/>
    <w:rsid w:val="00F93B07"/>
    <w:rsid w:val="00FD66C4"/>
    <w:rsid w:val="01FD5CC1"/>
    <w:rsid w:val="033124A2"/>
    <w:rsid w:val="03BD72E5"/>
    <w:rsid w:val="03F47BEC"/>
    <w:rsid w:val="06913258"/>
    <w:rsid w:val="071F5B06"/>
    <w:rsid w:val="073268C6"/>
    <w:rsid w:val="076E3484"/>
    <w:rsid w:val="089C6002"/>
    <w:rsid w:val="09461D74"/>
    <w:rsid w:val="0969226A"/>
    <w:rsid w:val="0AD100C7"/>
    <w:rsid w:val="0C1208FD"/>
    <w:rsid w:val="0CA275F9"/>
    <w:rsid w:val="0DAB10A3"/>
    <w:rsid w:val="0DE6511F"/>
    <w:rsid w:val="10477C4C"/>
    <w:rsid w:val="10F56629"/>
    <w:rsid w:val="14BD3EA7"/>
    <w:rsid w:val="153D3846"/>
    <w:rsid w:val="1C784966"/>
    <w:rsid w:val="1DB71C38"/>
    <w:rsid w:val="1DD3687C"/>
    <w:rsid w:val="1E48587D"/>
    <w:rsid w:val="20DF5306"/>
    <w:rsid w:val="21F9436D"/>
    <w:rsid w:val="2223608E"/>
    <w:rsid w:val="22A939AB"/>
    <w:rsid w:val="22BF450D"/>
    <w:rsid w:val="2AB47391"/>
    <w:rsid w:val="2AD62ECC"/>
    <w:rsid w:val="2CFB5520"/>
    <w:rsid w:val="2DBC487B"/>
    <w:rsid w:val="2F61560E"/>
    <w:rsid w:val="2FFF72A7"/>
    <w:rsid w:val="337D342B"/>
    <w:rsid w:val="34275598"/>
    <w:rsid w:val="34E10872"/>
    <w:rsid w:val="37976071"/>
    <w:rsid w:val="393C705C"/>
    <w:rsid w:val="398268AC"/>
    <w:rsid w:val="3BA97ED3"/>
    <w:rsid w:val="3D82560E"/>
    <w:rsid w:val="3D9956F4"/>
    <w:rsid w:val="3FCC262F"/>
    <w:rsid w:val="40175FA1"/>
    <w:rsid w:val="40C8448D"/>
    <w:rsid w:val="417D62D7"/>
    <w:rsid w:val="434115D8"/>
    <w:rsid w:val="44893A74"/>
    <w:rsid w:val="44A32034"/>
    <w:rsid w:val="456652D4"/>
    <w:rsid w:val="47E64D20"/>
    <w:rsid w:val="49031BA4"/>
    <w:rsid w:val="493140A5"/>
    <w:rsid w:val="50796CA0"/>
    <w:rsid w:val="520C0418"/>
    <w:rsid w:val="537F7C8D"/>
    <w:rsid w:val="55801A9A"/>
    <w:rsid w:val="56034E4E"/>
    <w:rsid w:val="56372AA1"/>
    <w:rsid w:val="580118FC"/>
    <w:rsid w:val="581A12B5"/>
    <w:rsid w:val="5A2C7604"/>
    <w:rsid w:val="5B0F0237"/>
    <w:rsid w:val="5BA10AEF"/>
    <w:rsid w:val="5E6B6D2C"/>
    <w:rsid w:val="5EAF1973"/>
    <w:rsid w:val="5EF034D9"/>
    <w:rsid w:val="635E3A93"/>
    <w:rsid w:val="66CA6B49"/>
    <w:rsid w:val="679F1744"/>
    <w:rsid w:val="6B4136AB"/>
    <w:rsid w:val="6B945E48"/>
    <w:rsid w:val="6C9E20AE"/>
    <w:rsid w:val="6F0A6A49"/>
    <w:rsid w:val="717B297B"/>
    <w:rsid w:val="72391F24"/>
    <w:rsid w:val="74A013B9"/>
    <w:rsid w:val="750758DC"/>
    <w:rsid w:val="778D031B"/>
    <w:rsid w:val="790E0B0B"/>
    <w:rsid w:val="79577FF4"/>
    <w:rsid w:val="7B0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cs="Times New Roman" w:asciiTheme="minorHAnsi" w:hAnsiTheme="minorHAnsi" w:eastAsiaTheme="minorEastAsia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4"/>
    <w:basedOn w:val="1"/>
    <w:next w:val="1"/>
    <w:autoRedefine/>
    <w:unhideWhenUsed/>
    <w:qFormat/>
    <w:uiPriority w:val="0"/>
    <w:pPr>
      <w:spacing w:before="120" w:after="120" w:line="13" w:lineRule="atLeast"/>
      <w:outlineLvl w:val="3"/>
    </w:pPr>
    <w:rPr>
      <w:rFonts w:hint="eastAsia" w:ascii="宋体" w:hAnsi="宋体" w:eastAsia="宋体"/>
      <w:b/>
      <w:kern w:val="0"/>
      <w:szCs w:val="21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120" w:after="120" w:line="13" w:lineRule="atLeast"/>
      <w:outlineLvl w:val="5"/>
    </w:pPr>
    <w:rPr>
      <w:rFonts w:hint="eastAsia" w:ascii="宋体" w:hAnsi="宋体" w:eastAsia="宋体"/>
      <w:b/>
      <w:kern w:val="0"/>
      <w:sz w:val="14"/>
      <w:szCs w:val="1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</w:style>
  <w:style w:type="paragraph" w:styleId="6">
    <w:name w:val="Body Text"/>
    <w:basedOn w:val="1"/>
    <w:link w:val="27"/>
    <w:autoRedefine/>
    <w:qFormat/>
    <w:uiPriority w:val="0"/>
    <w:pPr>
      <w:spacing w:after="120"/>
    </w:pPr>
  </w:style>
  <w:style w:type="paragraph" w:styleId="7">
    <w:name w:val="Balloon Text"/>
    <w:basedOn w:val="1"/>
    <w:link w:val="30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  <w:rPr>
      <w:rFonts w:ascii="Times New Roman" w:hAnsi="Times New Roman" w:eastAsia="宋体"/>
    </w:rPr>
  </w:style>
  <w:style w:type="paragraph" w:styleId="11">
    <w:name w:val="Normal (Web)"/>
    <w:basedOn w:val="1"/>
    <w:autoRedefine/>
    <w:qFormat/>
    <w:uiPriority w:val="0"/>
    <w:pPr>
      <w:spacing w:after="120"/>
    </w:pPr>
    <w:rPr>
      <w:kern w:val="0"/>
      <w:sz w:val="24"/>
    </w:rPr>
  </w:style>
  <w:style w:type="paragraph" w:styleId="12">
    <w:name w:val="Body Text First Indent"/>
    <w:basedOn w:val="6"/>
    <w:link w:val="28"/>
    <w:autoRedefine/>
    <w:unhideWhenUsed/>
    <w:qFormat/>
    <w:uiPriority w:val="99"/>
    <w:pPr>
      <w:ind w:firstLine="420" w:firstLineChars="100"/>
    </w:pPr>
    <w:rPr>
      <w:rFonts w:ascii="Times New Roman" w:hAnsi="Times New Roman" w:eastAsia="宋体"/>
      <w:szCs w:val="20"/>
    </w:rPr>
  </w:style>
  <w:style w:type="table" w:styleId="14">
    <w:name w:val="Table Grid"/>
    <w:basedOn w:val="13"/>
    <w:autoRedefine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FollowedHyperlink"/>
    <w:basedOn w:val="15"/>
    <w:autoRedefine/>
    <w:qFormat/>
    <w:uiPriority w:val="0"/>
    <w:rPr>
      <w:color w:val="368EB7"/>
      <w:u w:val="none"/>
      <w:shd w:val="clear" w:color="auto" w:fill="FFFFFF"/>
    </w:rPr>
  </w:style>
  <w:style w:type="character" w:styleId="18">
    <w:name w:val="Emphasis"/>
    <w:basedOn w:val="15"/>
    <w:autoRedefine/>
    <w:qFormat/>
    <w:uiPriority w:val="0"/>
    <w:rPr>
      <w:i/>
    </w:rPr>
  </w:style>
  <w:style w:type="character" w:styleId="19">
    <w:name w:val="HTML Definition"/>
    <w:basedOn w:val="15"/>
    <w:autoRedefine/>
    <w:qFormat/>
    <w:uiPriority w:val="0"/>
    <w:rPr>
      <w:i/>
    </w:rPr>
  </w:style>
  <w:style w:type="character" w:styleId="20">
    <w:name w:val="Hyperlink"/>
    <w:basedOn w:val="15"/>
    <w:autoRedefine/>
    <w:qFormat/>
    <w:uiPriority w:val="99"/>
    <w:rPr>
      <w:color w:val="333333"/>
      <w:u w:val="none"/>
    </w:rPr>
  </w:style>
  <w:style w:type="character" w:styleId="21">
    <w:name w:val="HTML Code"/>
    <w:basedOn w:val="15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2">
    <w:name w:val="HTML Keyboard"/>
    <w:basedOn w:val="15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3">
    <w:name w:val="HTML Sample"/>
    <w:basedOn w:val="15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24">
    <w:name w:val="页眉 Char"/>
    <w:basedOn w:val="15"/>
    <w:link w:val="9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15"/>
    <w:link w:val="8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标题 1 Char"/>
    <w:basedOn w:val="15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7">
    <w:name w:val="正文文本 Char"/>
    <w:basedOn w:val="15"/>
    <w:link w:val="6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8">
    <w:name w:val="正文首行缩进 Char"/>
    <w:basedOn w:val="27"/>
    <w:link w:val="12"/>
    <w:autoRedefine/>
    <w:qFormat/>
    <w:uiPriority w:val="99"/>
    <w:rPr>
      <w:rFonts w:asciiTheme="minorHAnsi" w:hAnsiTheme="minorHAnsi" w:eastAsiaTheme="minorEastAsia" w:cstheme="minorBidi"/>
      <w:kern w:val="2"/>
      <w:sz w:val="28"/>
      <w:szCs w:val="24"/>
    </w:rPr>
  </w:style>
  <w:style w:type="paragraph" w:styleId="29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/>
    </w:rPr>
  </w:style>
  <w:style w:type="character" w:customStyle="1" w:styleId="30">
    <w:name w:val="批注框文本 Char"/>
    <w:basedOn w:val="15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9475-4002-4541-A614-1DAA768513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362</Words>
  <Characters>2068</Characters>
  <Lines>17</Lines>
  <Paragraphs>4</Paragraphs>
  <TotalTime>66</TotalTime>
  <ScaleCrop>false</ScaleCrop>
  <LinksUpToDate>false</LinksUpToDate>
  <CharactersWithSpaces>2426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2019-08-06T02:24:00Z</dcterms:created>
  <dc:creator>Administrator</dc:creator>
  <cp:lastModifiedBy>耀采</cp:lastModifiedBy>
  <dcterms:modified xsi:type="dcterms:W3CDTF">2024-01-29T07:56:40Z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F6088AD66B314379A5CFE581D36E6522_13</vt:lpwstr>
  </property>
</Properties>
</file>