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岗位简介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岗位名称：运营专员2名</w:t>
      </w:r>
    </w:p>
    <w:p>
      <w:pPr>
        <w:rPr>
          <w:rFonts w:hint="eastAsia"/>
        </w:rPr>
      </w:pPr>
      <w:r>
        <w:rPr>
          <w:rFonts w:hint="eastAsia"/>
        </w:rPr>
        <w:t>【福利待遇】</w:t>
      </w:r>
    </w:p>
    <w:p>
      <w:pPr>
        <w:rPr>
          <w:rFonts w:hint="eastAsia"/>
        </w:rPr>
      </w:pPr>
      <w:r>
        <w:rPr>
          <w:rFonts w:hint="eastAsia"/>
        </w:rPr>
        <w:t>3-4K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下午茶，带薪年假，团建活动，拓展培训，节日关爱！</w:t>
      </w:r>
    </w:p>
    <w:p>
      <w:pPr>
        <w:rPr>
          <w:rFonts w:hint="eastAsia"/>
        </w:rPr>
      </w:pPr>
      <w:r>
        <w:rPr>
          <w:rFonts w:hint="eastAsia"/>
        </w:rPr>
        <w:t>底薪+</w:t>
      </w:r>
      <w:r>
        <w:rPr>
          <w:rFonts w:hint="eastAsia"/>
          <w:lang w:val="en-US" w:eastAsia="zh-CN"/>
        </w:rPr>
        <w:t>绩效</w:t>
      </w:r>
      <w:r>
        <w:rPr>
          <w:rFonts w:hint="eastAsia"/>
        </w:rPr>
        <w:t>+提成+年终奖！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岗位职责：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寻找线上获客渠道；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策划获客所需资料、执行付费及免费广告投放、监控投放效果；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3、承接客户的初步咨询，筛选匹配客户转交给销售部；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4、企业宣传资料的策划与攥写；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企业</w:t>
      </w:r>
      <w:r>
        <w:rPr>
          <w:rFonts w:hint="eastAsia"/>
          <w:lang w:val="en-US" w:eastAsia="zh-CN"/>
        </w:rPr>
        <w:t>基础</w:t>
      </w:r>
      <w:r>
        <w:rPr>
          <w:rFonts w:hint="eastAsia"/>
        </w:rPr>
        <w:t>申报材料的编写及与相关人员沟通协调；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、不定期线上市场调查、搜集资料；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领导安排的临时性</w:t>
      </w:r>
      <w:r>
        <w:rPr>
          <w:rFonts w:hint="eastAsia"/>
        </w:rPr>
        <w:t>工作</w:t>
      </w:r>
    </w:p>
    <w:p>
      <w:pPr>
        <w:rPr>
          <w:rFonts w:hint="eastAsia"/>
        </w:rPr>
      </w:pPr>
      <w:r>
        <w:rPr>
          <w:rFonts w:hint="eastAsia"/>
        </w:rPr>
        <w:t>岗位要求：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有基础的互联网运营思维；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有较好的文案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PPT</w:t>
      </w:r>
      <w:r>
        <w:rPr>
          <w:rFonts w:hint="eastAsia"/>
        </w:rPr>
        <w:t>输出功底；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、专科以上学历，</w:t>
      </w:r>
      <w:r>
        <w:rPr>
          <w:rFonts w:hint="eastAsia"/>
          <w:lang w:val="en-US" w:eastAsia="zh-CN"/>
        </w:rPr>
        <w:t>新媒体运营、计算机、</w:t>
      </w:r>
      <w:r>
        <w:rPr>
          <w:rFonts w:hint="eastAsia"/>
        </w:rPr>
        <w:t>新闻、中文等相关专业优先，如是应届毕业生，需具备</w:t>
      </w:r>
      <w:r>
        <w:rPr>
          <w:rFonts w:hint="eastAsia"/>
          <w:lang w:val="en-US" w:eastAsia="zh-CN"/>
        </w:rPr>
        <w:t>类似岗位</w:t>
      </w:r>
      <w:r>
        <w:rPr>
          <w:rFonts w:hint="eastAsia"/>
        </w:rPr>
        <w:t>实习或见习经验；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、熟练掌握Word、Exce、PPT等办公软件；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、较好的沟通协调能力，较好的自学能力；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、投递简历时请附作品链接（原创文章链接）。</w:t>
      </w:r>
    </w:p>
    <w:p>
      <w:pPr>
        <w:rPr>
          <w:rFonts w:hint="eastAsia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岗位名称：客户经理（销售岗）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工作职责：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1、负责室内外导航、AR营销、3D可视化等软件</w:t>
      </w:r>
      <w:r>
        <w:rPr>
          <w:rFonts w:hint="eastAsia"/>
          <w:lang w:val="en-US" w:eastAsia="zh-CN"/>
        </w:rPr>
        <w:t>产品的</w:t>
      </w:r>
      <w:r>
        <w:rPr>
          <w:rFonts w:hint="default"/>
          <w:lang w:val="en-US" w:eastAsia="zh-CN"/>
        </w:rPr>
        <w:t>销售及推广；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2、承担销售指标，完成销售、签单、回款、验收等；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3、客户产品演示、方案讲解、专业咨询</w:t>
      </w:r>
      <w:r>
        <w:rPr>
          <w:rFonts w:hint="eastAsia"/>
          <w:lang w:val="en-US" w:eastAsia="zh-CN"/>
        </w:rPr>
        <w:t>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4、参与商务谈判，签署销售合同并跟踪项目实施服务过程，与客户建立长期稳固的合作关系;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5、制定业务营销方案，组织和协调内外部资源推动业务落地。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官网：www.3dwxb.com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任职要求：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1、3</w:t>
      </w:r>
      <w:r>
        <w:rPr>
          <w:rFonts w:hint="eastAsia"/>
          <w:lang w:val="en-US" w:eastAsia="zh-CN"/>
        </w:rPr>
        <w:t>0</w:t>
      </w:r>
      <w:r>
        <w:rPr>
          <w:rFonts w:hint="default"/>
          <w:lang w:val="en-US" w:eastAsia="zh-CN"/>
        </w:rPr>
        <w:t>岁以下，有互联网产品、软件销售经验优先；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2、电子商务、营销或计算机专业优先，大专学历应届毕业生优先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3、具有强烈的销售激情成就导向，有较强的个人感染力和说服力；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4、对于软件产品感兴趣，善于沟通协调，抗压能力强；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08">
      <wne:acd wne:acdName="acd0"/>
    </wne:keymap>
  </wne:keymaps>
  <wne:acds>
    <wne:acd wne:argValue="AQAAAAA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微软雅黑"/>
        <w:lang w:val="en-US" w:eastAsia="zh-CN"/>
      </w:rPr>
    </w:pPr>
    <w:r>
      <w:rPr>
        <w:rFonts w:hint="eastAsia"/>
        <w:lang w:val="en-US" w:eastAsia="zh-CN"/>
      </w:rPr>
      <w:t>广西维构网络科技有限公司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3395A8"/>
    <w:multiLevelType w:val="singleLevel"/>
    <w:tmpl w:val="FC3395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7CC60D"/>
    <w:multiLevelType w:val="singleLevel"/>
    <w:tmpl w:val="3E7CC6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2Y2OTRhNmQyZGRiZjJkZGI2ZDNmZWEwOTAzYTkifQ=="/>
  </w:docVars>
  <w:rsids>
    <w:rsidRoot w:val="00000000"/>
    <w:rsid w:val="03783E22"/>
    <w:rsid w:val="0C6962AD"/>
    <w:rsid w:val="1111693E"/>
    <w:rsid w:val="33631954"/>
    <w:rsid w:val="361E1B63"/>
    <w:rsid w:val="44483E41"/>
    <w:rsid w:val="5F947E83"/>
    <w:rsid w:val="69417FC4"/>
    <w:rsid w:val="7BA3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微软雅黑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2023-08-07T01:15:00Z</dcterms:created>
  <dc:creator>admin</dc:creator>
  <cp:lastModifiedBy>SaVaGe林</cp:lastModifiedBy>
  <dcterms:modified xsi:type="dcterms:W3CDTF">2024-03-18T09:52:08Z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2E8E431F6F204CA2B56BDE40A0250A8A_12</vt:lpwstr>
  </property>
</Properties>
</file>