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168" w:firstLineChars="600"/>
        <w:rPr>
          <w:rFonts w:hint="eastAsia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南宁理工学院2024年辅修专业收费公示</w:t>
      </w:r>
    </w:p>
    <w:p>
      <w:pPr>
        <w:pStyle w:val="2"/>
        <w:spacing w:before="138" w:line="223" w:lineRule="auto"/>
      </w:pPr>
      <w:r>
        <w:rPr>
          <w:rFonts w:hint="eastAsia"/>
          <w:b/>
          <w:bCs/>
          <w:spacing w:val="-17"/>
          <w:lang w:val="en-US" w:eastAsia="zh-CN"/>
        </w:rPr>
        <w:t>一</w:t>
      </w:r>
      <w:r>
        <w:rPr>
          <w:b/>
          <w:bCs/>
          <w:spacing w:val="-17"/>
        </w:rPr>
        <w:t>、</w:t>
      </w:r>
      <w:r>
        <w:rPr>
          <w:rFonts w:hint="eastAsia"/>
          <w:b/>
          <w:bCs/>
          <w:spacing w:val="-17"/>
          <w:lang w:val="en-US" w:eastAsia="zh-CN"/>
        </w:rPr>
        <w:t>辅修</w:t>
      </w:r>
      <w:r>
        <w:rPr>
          <w:b/>
          <w:bCs/>
          <w:spacing w:val="-17"/>
        </w:rPr>
        <w:t>专业信息</w:t>
      </w:r>
    </w:p>
    <w:p>
      <w:pPr>
        <w:spacing w:line="23" w:lineRule="exact"/>
      </w:pPr>
    </w:p>
    <w:tbl>
      <w:tblPr>
        <w:tblStyle w:val="7"/>
        <w:tblW w:w="10769" w:type="dxa"/>
        <w:tblInd w:w="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4"/>
        <w:gridCol w:w="2567"/>
        <w:gridCol w:w="2837"/>
        <w:gridCol w:w="2198"/>
        <w:gridCol w:w="23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814" w:type="dxa"/>
            <w:vAlign w:val="top"/>
          </w:tcPr>
          <w:p>
            <w:pPr>
              <w:pStyle w:val="6"/>
              <w:spacing w:before="113" w:line="221" w:lineRule="auto"/>
              <w:ind w:left="148"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2567" w:type="dxa"/>
            <w:vAlign w:val="top"/>
          </w:tcPr>
          <w:p>
            <w:pPr>
              <w:pStyle w:val="6"/>
              <w:spacing w:before="111" w:line="219" w:lineRule="auto"/>
              <w:ind w:left="524"/>
            </w:pPr>
            <w:r>
              <w:rPr>
                <w:b/>
                <w:bCs/>
                <w:spacing w:val="-5"/>
              </w:rPr>
              <w:t>辅修专业名称</w:t>
            </w:r>
          </w:p>
        </w:tc>
        <w:tc>
          <w:tcPr>
            <w:tcW w:w="2837" w:type="dxa"/>
            <w:vAlign w:val="top"/>
          </w:tcPr>
          <w:p>
            <w:pPr>
              <w:pStyle w:val="6"/>
              <w:spacing w:before="112" w:line="220" w:lineRule="auto"/>
              <w:ind w:left="917"/>
            </w:pPr>
            <w:r>
              <w:rPr>
                <w:b/>
                <w:bCs/>
                <w:spacing w:val="-5"/>
              </w:rPr>
              <w:t>所属学院</w:t>
            </w:r>
          </w:p>
        </w:tc>
        <w:tc>
          <w:tcPr>
            <w:tcW w:w="2198" w:type="dxa"/>
            <w:vAlign w:val="top"/>
          </w:tcPr>
          <w:p>
            <w:pPr>
              <w:pStyle w:val="6"/>
              <w:spacing w:before="110" w:line="219" w:lineRule="auto"/>
              <w:ind w:left="100"/>
            </w:pPr>
            <w:r>
              <w:rPr>
                <w:b/>
                <w:bCs/>
                <w:spacing w:val="-4"/>
              </w:rPr>
              <w:t>所属本科专业大类</w:t>
            </w:r>
          </w:p>
        </w:tc>
        <w:tc>
          <w:tcPr>
            <w:tcW w:w="2353" w:type="dxa"/>
            <w:vAlign w:val="top"/>
          </w:tcPr>
          <w:p>
            <w:pPr>
              <w:pStyle w:val="6"/>
              <w:spacing w:before="111" w:line="219" w:lineRule="auto"/>
              <w:ind w:left="172"/>
            </w:pPr>
            <w:r>
              <w:rPr>
                <w:b/>
                <w:bCs/>
                <w:spacing w:val="-4"/>
              </w:rPr>
              <w:t>所属学位授予门类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14" w:type="dxa"/>
            <w:vAlign w:val="top"/>
          </w:tcPr>
          <w:p>
            <w:pPr>
              <w:pStyle w:val="6"/>
              <w:spacing w:before="173" w:line="184" w:lineRule="auto"/>
              <w:ind w:left="335"/>
            </w:pPr>
            <w:r>
              <w:t>1</w:t>
            </w:r>
          </w:p>
        </w:tc>
        <w:tc>
          <w:tcPr>
            <w:tcW w:w="2567" w:type="dxa"/>
            <w:vAlign w:val="top"/>
          </w:tcPr>
          <w:p>
            <w:pPr>
              <w:pStyle w:val="6"/>
              <w:spacing w:before="111" w:line="221" w:lineRule="auto"/>
              <w:ind w:left="770"/>
            </w:pPr>
            <w:r>
              <w:rPr>
                <w:spacing w:val="3"/>
              </w:rPr>
              <w:t>人工智能</w:t>
            </w:r>
          </w:p>
        </w:tc>
        <w:tc>
          <w:tcPr>
            <w:tcW w:w="2837" w:type="dxa"/>
            <w:vAlign w:val="top"/>
          </w:tcPr>
          <w:p>
            <w:pPr>
              <w:pStyle w:val="6"/>
              <w:spacing w:before="110" w:line="219" w:lineRule="auto"/>
              <w:ind w:left="164"/>
            </w:pPr>
            <w:r>
              <w:rPr>
                <w:spacing w:val="1"/>
              </w:rPr>
              <w:t>大数据与人工智能学院</w:t>
            </w:r>
          </w:p>
        </w:tc>
        <w:tc>
          <w:tcPr>
            <w:tcW w:w="2198" w:type="dxa"/>
            <w:vAlign w:val="top"/>
          </w:tcPr>
          <w:p>
            <w:pPr>
              <w:pStyle w:val="6"/>
              <w:spacing w:before="110" w:line="219" w:lineRule="auto"/>
              <w:ind w:left="466"/>
            </w:pPr>
            <w:r>
              <w:rPr>
                <w:spacing w:val="2"/>
              </w:rPr>
              <w:t>电子信息类</w:t>
            </w:r>
          </w:p>
        </w:tc>
        <w:tc>
          <w:tcPr>
            <w:tcW w:w="2353" w:type="dxa"/>
            <w:vAlign w:val="top"/>
          </w:tcPr>
          <w:p>
            <w:pPr>
              <w:pStyle w:val="6"/>
              <w:spacing w:before="111" w:line="221" w:lineRule="auto"/>
              <w:ind w:left="918"/>
            </w:pPr>
            <w:r>
              <w:rPr>
                <w:spacing w:val="6"/>
              </w:rPr>
              <w:t>工学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14" w:type="dxa"/>
            <w:vAlign w:val="top"/>
          </w:tcPr>
          <w:p>
            <w:pPr>
              <w:pStyle w:val="6"/>
              <w:spacing w:before="184" w:line="183" w:lineRule="auto"/>
              <w:ind w:left="335"/>
            </w:pPr>
            <w:r>
              <w:t>2</w:t>
            </w:r>
          </w:p>
        </w:tc>
        <w:tc>
          <w:tcPr>
            <w:tcW w:w="2567" w:type="dxa"/>
            <w:vAlign w:val="top"/>
          </w:tcPr>
          <w:p>
            <w:pPr>
              <w:pStyle w:val="6"/>
              <w:spacing w:before="118" w:line="219" w:lineRule="auto"/>
              <w:ind w:left="520"/>
            </w:pPr>
            <w:r>
              <w:rPr>
                <w:spacing w:val="1"/>
              </w:rPr>
              <w:t>网络与新媒体</w:t>
            </w:r>
          </w:p>
        </w:tc>
        <w:tc>
          <w:tcPr>
            <w:tcW w:w="2837" w:type="dxa"/>
            <w:vAlign w:val="top"/>
          </w:tcPr>
          <w:p>
            <w:pPr>
              <w:pStyle w:val="6"/>
              <w:spacing w:before="120" w:line="219" w:lineRule="auto"/>
              <w:ind w:left="164"/>
            </w:pPr>
            <w:r>
              <w:rPr>
                <w:spacing w:val="1"/>
              </w:rPr>
              <w:t>大数据与人工智能学院</w:t>
            </w:r>
          </w:p>
        </w:tc>
        <w:tc>
          <w:tcPr>
            <w:tcW w:w="2198" w:type="dxa"/>
            <w:vAlign w:val="top"/>
          </w:tcPr>
          <w:p>
            <w:pPr>
              <w:pStyle w:val="6"/>
              <w:spacing w:before="118" w:line="219" w:lineRule="auto"/>
              <w:ind w:left="347"/>
            </w:pPr>
            <w:r>
              <w:rPr>
                <w:spacing w:val="1"/>
              </w:rPr>
              <w:t>新闻传播学类</w:t>
            </w:r>
          </w:p>
        </w:tc>
        <w:tc>
          <w:tcPr>
            <w:tcW w:w="2353" w:type="dxa"/>
            <w:vAlign w:val="top"/>
          </w:tcPr>
          <w:p>
            <w:pPr>
              <w:pStyle w:val="6"/>
              <w:spacing w:before="121" w:line="221" w:lineRule="auto"/>
              <w:ind w:left="918"/>
            </w:pPr>
            <w:r>
              <w:rPr>
                <w:spacing w:val="6"/>
              </w:rPr>
              <w:t>文学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814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183" w:lineRule="auto"/>
              <w:ind w:left="335"/>
            </w:pPr>
            <w:r>
              <w:t>3</w:t>
            </w:r>
          </w:p>
        </w:tc>
        <w:tc>
          <w:tcPr>
            <w:tcW w:w="2567" w:type="dxa"/>
            <w:vAlign w:val="top"/>
          </w:tcPr>
          <w:p>
            <w:pPr>
              <w:pStyle w:val="6"/>
              <w:spacing w:before="160" w:line="431" w:lineRule="exact"/>
              <w:ind w:left="150"/>
            </w:pPr>
            <w:r>
              <w:rPr>
                <w:spacing w:val="1"/>
                <w:position w:val="13"/>
              </w:rPr>
              <w:t>数据科学与大数据技</w:t>
            </w:r>
          </w:p>
          <w:p>
            <w:pPr>
              <w:pStyle w:val="6"/>
              <w:spacing w:line="219" w:lineRule="auto"/>
              <w:ind w:left="1151"/>
            </w:pPr>
            <w:r>
              <w:t>术</w:t>
            </w:r>
          </w:p>
        </w:tc>
        <w:tc>
          <w:tcPr>
            <w:tcW w:w="2837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19" w:lineRule="auto"/>
              <w:ind w:left="164"/>
            </w:pPr>
            <w:r>
              <w:rPr>
                <w:spacing w:val="1"/>
              </w:rPr>
              <w:t>大数据与人工智能学院</w:t>
            </w:r>
          </w:p>
        </w:tc>
        <w:tc>
          <w:tcPr>
            <w:tcW w:w="2198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2" w:line="219" w:lineRule="auto"/>
              <w:ind w:left="597"/>
            </w:pPr>
            <w:r>
              <w:rPr>
                <w:spacing w:val="2"/>
              </w:rPr>
              <w:t>计算机类</w:t>
            </w:r>
          </w:p>
        </w:tc>
        <w:tc>
          <w:tcPr>
            <w:tcW w:w="2353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2" w:line="221" w:lineRule="auto"/>
              <w:ind w:left="918"/>
            </w:pPr>
            <w:r>
              <w:rPr>
                <w:spacing w:val="6"/>
              </w:rPr>
              <w:t>工学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814" w:type="dxa"/>
            <w:vAlign w:val="top"/>
          </w:tcPr>
          <w:p>
            <w:pPr>
              <w:pStyle w:val="6"/>
              <w:spacing w:before="176" w:line="183" w:lineRule="auto"/>
              <w:ind w:left="335"/>
            </w:pPr>
            <w:r>
              <w:t>4</w:t>
            </w:r>
          </w:p>
        </w:tc>
        <w:tc>
          <w:tcPr>
            <w:tcW w:w="2567" w:type="dxa"/>
            <w:vAlign w:val="top"/>
          </w:tcPr>
          <w:p>
            <w:pPr>
              <w:pStyle w:val="6"/>
              <w:spacing w:before="112" w:line="219" w:lineRule="auto"/>
              <w:ind w:left="770"/>
            </w:pPr>
            <w:r>
              <w:rPr>
                <w:spacing w:val="2"/>
              </w:rPr>
              <w:t>工商管理</w:t>
            </w:r>
          </w:p>
        </w:tc>
        <w:tc>
          <w:tcPr>
            <w:tcW w:w="2837" w:type="dxa"/>
            <w:vAlign w:val="top"/>
          </w:tcPr>
          <w:p>
            <w:pPr>
              <w:pStyle w:val="6"/>
              <w:spacing w:before="113" w:line="220" w:lineRule="auto"/>
              <w:ind w:left="1034"/>
            </w:pPr>
            <w:r>
              <w:rPr>
                <w:spacing w:val="4"/>
              </w:rPr>
              <w:t>商学院</w:t>
            </w:r>
          </w:p>
        </w:tc>
        <w:tc>
          <w:tcPr>
            <w:tcW w:w="2198" w:type="dxa"/>
            <w:vAlign w:val="top"/>
          </w:tcPr>
          <w:p>
            <w:pPr>
              <w:pStyle w:val="6"/>
              <w:spacing w:before="112" w:line="219" w:lineRule="auto"/>
              <w:ind w:left="466"/>
            </w:pPr>
            <w:r>
              <w:rPr>
                <w:spacing w:val="2"/>
              </w:rPr>
              <w:t>工商管理类</w:t>
            </w:r>
          </w:p>
        </w:tc>
        <w:tc>
          <w:tcPr>
            <w:tcW w:w="2353" w:type="dxa"/>
            <w:vAlign w:val="top"/>
          </w:tcPr>
          <w:p>
            <w:pPr>
              <w:pStyle w:val="6"/>
              <w:spacing w:before="112" w:line="219" w:lineRule="auto"/>
              <w:ind w:left="799"/>
            </w:pPr>
            <w:r>
              <w:rPr>
                <w:spacing w:val="4"/>
              </w:rPr>
              <w:t>管理学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814" w:type="dxa"/>
            <w:vAlign w:val="top"/>
          </w:tcPr>
          <w:p>
            <w:pPr>
              <w:pStyle w:val="6"/>
              <w:spacing w:before="179" w:line="182" w:lineRule="auto"/>
              <w:ind w:left="335"/>
            </w:pPr>
            <w:r>
              <w:t>5</w:t>
            </w:r>
          </w:p>
        </w:tc>
        <w:tc>
          <w:tcPr>
            <w:tcW w:w="2567" w:type="dxa"/>
            <w:vAlign w:val="top"/>
          </w:tcPr>
          <w:p>
            <w:pPr>
              <w:pStyle w:val="6"/>
              <w:spacing w:before="113" w:line="219" w:lineRule="auto"/>
              <w:ind w:left="770"/>
            </w:pPr>
            <w:r>
              <w:rPr>
                <w:spacing w:val="2"/>
              </w:rPr>
              <w:t>电子商务</w:t>
            </w:r>
          </w:p>
        </w:tc>
        <w:tc>
          <w:tcPr>
            <w:tcW w:w="2837" w:type="dxa"/>
            <w:vAlign w:val="top"/>
          </w:tcPr>
          <w:p>
            <w:pPr>
              <w:pStyle w:val="6"/>
              <w:spacing w:before="114" w:line="220" w:lineRule="auto"/>
              <w:ind w:left="1034"/>
            </w:pPr>
            <w:r>
              <w:rPr>
                <w:spacing w:val="4"/>
              </w:rPr>
              <w:t>商学院</w:t>
            </w:r>
          </w:p>
        </w:tc>
        <w:tc>
          <w:tcPr>
            <w:tcW w:w="2198" w:type="dxa"/>
            <w:vAlign w:val="top"/>
          </w:tcPr>
          <w:p>
            <w:pPr>
              <w:pStyle w:val="6"/>
              <w:spacing w:before="113" w:line="219" w:lineRule="auto"/>
              <w:ind w:left="466"/>
            </w:pPr>
            <w:r>
              <w:rPr>
                <w:spacing w:val="2"/>
              </w:rPr>
              <w:t>电子商务类</w:t>
            </w:r>
          </w:p>
        </w:tc>
        <w:tc>
          <w:tcPr>
            <w:tcW w:w="2353" w:type="dxa"/>
            <w:vAlign w:val="top"/>
          </w:tcPr>
          <w:p>
            <w:pPr>
              <w:pStyle w:val="6"/>
              <w:spacing w:before="113" w:line="219" w:lineRule="auto"/>
              <w:ind w:left="799"/>
            </w:pPr>
            <w:r>
              <w:rPr>
                <w:spacing w:val="4"/>
              </w:rPr>
              <w:t>管理学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14" w:type="dxa"/>
            <w:vAlign w:val="top"/>
          </w:tcPr>
          <w:p>
            <w:pPr>
              <w:pStyle w:val="6"/>
              <w:spacing w:before="178" w:line="183" w:lineRule="auto"/>
              <w:ind w:left="335"/>
            </w:pPr>
            <w:r>
              <w:t>6</w:t>
            </w:r>
          </w:p>
        </w:tc>
        <w:tc>
          <w:tcPr>
            <w:tcW w:w="2567" w:type="dxa"/>
            <w:vAlign w:val="top"/>
          </w:tcPr>
          <w:p>
            <w:pPr>
              <w:pStyle w:val="6"/>
              <w:spacing w:before="114" w:line="219" w:lineRule="auto"/>
              <w:ind w:left="770"/>
            </w:pPr>
            <w:r>
              <w:rPr>
                <w:spacing w:val="-3"/>
              </w:rPr>
              <w:t>财务管理</w:t>
            </w:r>
          </w:p>
        </w:tc>
        <w:tc>
          <w:tcPr>
            <w:tcW w:w="2837" w:type="dxa"/>
            <w:vAlign w:val="top"/>
          </w:tcPr>
          <w:p>
            <w:pPr>
              <w:pStyle w:val="6"/>
              <w:spacing w:before="115" w:line="220" w:lineRule="auto"/>
              <w:ind w:left="1034"/>
            </w:pPr>
            <w:r>
              <w:rPr>
                <w:spacing w:val="4"/>
              </w:rPr>
              <w:t>商学院</w:t>
            </w:r>
          </w:p>
        </w:tc>
        <w:tc>
          <w:tcPr>
            <w:tcW w:w="2198" w:type="dxa"/>
            <w:vAlign w:val="top"/>
          </w:tcPr>
          <w:p>
            <w:pPr>
              <w:pStyle w:val="6"/>
              <w:spacing w:before="114" w:line="219" w:lineRule="auto"/>
              <w:ind w:left="466"/>
            </w:pPr>
            <w:r>
              <w:rPr>
                <w:spacing w:val="2"/>
              </w:rPr>
              <w:t>工商管理类</w:t>
            </w:r>
          </w:p>
        </w:tc>
        <w:tc>
          <w:tcPr>
            <w:tcW w:w="2353" w:type="dxa"/>
            <w:vAlign w:val="top"/>
          </w:tcPr>
          <w:p>
            <w:pPr>
              <w:pStyle w:val="6"/>
              <w:spacing w:before="114" w:line="219" w:lineRule="auto"/>
              <w:ind w:left="799"/>
            </w:pPr>
            <w:r>
              <w:rPr>
                <w:spacing w:val="4"/>
              </w:rPr>
              <w:t>管理学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814" w:type="dxa"/>
            <w:vAlign w:val="top"/>
          </w:tcPr>
          <w:p>
            <w:pPr>
              <w:pStyle w:val="6"/>
              <w:spacing w:before="180" w:line="182" w:lineRule="auto"/>
              <w:ind w:left="335"/>
            </w:pPr>
            <w:r>
              <w:t>7</w:t>
            </w:r>
          </w:p>
        </w:tc>
        <w:tc>
          <w:tcPr>
            <w:tcW w:w="2567" w:type="dxa"/>
            <w:vAlign w:val="top"/>
          </w:tcPr>
          <w:p>
            <w:pPr>
              <w:pStyle w:val="6"/>
              <w:spacing w:before="112" w:line="219" w:lineRule="auto"/>
              <w:ind w:left="901"/>
            </w:pPr>
            <w:r>
              <w:rPr>
                <w:spacing w:val="4"/>
              </w:rPr>
              <w:t>会计学</w:t>
            </w:r>
          </w:p>
        </w:tc>
        <w:tc>
          <w:tcPr>
            <w:tcW w:w="2837" w:type="dxa"/>
            <w:vAlign w:val="top"/>
          </w:tcPr>
          <w:p>
            <w:pPr>
              <w:pStyle w:val="6"/>
              <w:spacing w:before="115" w:line="220" w:lineRule="auto"/>
              <w:ind w:left="1034"/>
            </w:pPr>
            <w:r>
              <w:rPr>
                <w:spacing w:val="4"/>
              </w:rPr>
              <w:t>商学院</w:t>
            </w:r>
          </w:p>
        </w:tc>
        <w:tc>
          <w:tcPr>
            <w:tcW w:w="2198" w:type="dxa"/>
            <w:vAlign w:val="top"/>
          </w:tcPr>
          <w:p>
            <w:pPr>
              <w:pStyle w:val="6"/>
              <w:spacing w:before="114" w:line="219" w:lineRule="auto"/>
              <w:ind w:left="466"/>
            </w:pPr>
            <w:r>
              <w:rPr>
                <w:spacing w:val="2"/>
              </w:rPr>
              <w:t>工商管理类</w:t>
            </w:r>
          </w:p>
        </w:tc>
        <w:tc>
          <w:tcPr>
            <w:tcW w:w="2353" w:type="dxa"/>
            <w:vAlign w:val="top"/>
          </w:tcPr>
          <w:p>
            <w:pPr>
              <w:pStyle w:val="6"/>
              <w:spacing w:before="114" w:line="219" w:lineRule="auto"/>
              <w:ind w:left="799"/>
            </w:pPr>
            <w:r>
              <w:rPr>
                <w:spacing w:val="4"/>
              </w:rPr>
              <w:t>管理学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14" w:type="dxa"/>
            <w:vAlign w:val="top"/>
          </w:tcPr>
          <w:p>
            <w:pPr>
              <w:pStyle w:val="6"/>
              <w:spacing w:before="179" w:line="183" w:lineRule="auto"/>
              <w:ind w:left="335"/>
            </w:pPr>
            <w:r>
              <w:t>8</w:t>
            </w:r>
          </w:p>
        </w:tc>
        <w:tc>
          <w:tcPr>
            <w:tcW w:w="2567" w:type="dxa"/>
            <w:vAlign w:val="top"/>
          </w:tcPr>
          <w:p>
            <w:pPr>
              <w:pStyle w:val="6"/>
              <w:spacing w:before="116" w:line="220" w:lineRule="auto"/>
              <w:ind w:left="400"/>
            </w:pPr>
            <w:r>
              <w:rPr>
                <w:spacing w:val="3"/>
              </w:rPr>
              <w:t>国际经济与贸易</w:t>
            </w:r>
          </w:p>
        </w:tc>
        <w:tc>
          <w:tcPr>
            <w:tcW w:w="2837" w:type="dxa"/>
            <w:vAlign w:val="top"/>
          </w:tcPr>
          <w:p>
            <w:pPr>
              <w:pStyle w:val="6"/>
              <w:spacing w:before="116" w:line="220" w:lineRule="auto"/>
              <w:ind w:left="1034"/>
            </w:pPr>
            <w:r>
              <w:rPr>
                <w:spacing w:val="4"/>
              </w:rPr>
              <w:t>商学院</w:t>
            </w:r>
          </w:p>
        </w:tc>
        <w:tc>
          <w:tcPr>
            <w:tcW w:w="2198" w:type="dxa"/>
            <w:vAlign w:val="top"/>
          </w:tcPr>
          <w:p>
            <w:pPr>
              <w:pStyle w:val="6"/>
              <w:spacing w:before="115" w:line="219" w:lineRule="auto"/>
              <w:ind w:left="347"/>
            </w:pPr>
            <w:r>
              <w:rPr>
                <w:spacing w:val="1"/>
              </w:rPr>
              <w:t>应用经济学类</w:t>
            </w:r>
          </w:p>
        </w:tc>
        <w:tc>
          <w:tcPr>
            <w:tcW w:w="2353" w:type="dxa"/>
            <w:vAlign w:val="top"/>
          </w:tcPr>
          <w:p>
            <w:pPr>
              <w:pStyle w:val="6"/>
              <w:spacing w:before="116" w:line="220" w:lineRule="auto"/>
              <w:ind w:left="799"/>
            </w:pPr>
            <w:r>
              <w:rPr>
                <w:spacing w:val="4"/>
              </w:rPr>
              <w:t>经济学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814" w:type="dxa"/>
            <w:vAlign w:val="top"/>
          </w:tcPr>
          <w:p>
            <w:pPr>
              <w:pStyle w:val="6"/>
              <w:spacing w:before="179" w:line="183" w:lineRule="auto"/>
              <w:ind w:left="335"/>
            </w:pPr>
            <w:r>
              <w:t>9</w:t>
            </w:r>
          </w:p>
        </w:tc>
        <w:tc>
          <w:tcPr>
            <w:tcW w:w="2567" w:type="dxa"/>
            <w:vAlign w:val="top"/>
          </w:tcPr>
          <w:p>
            <w:pPr>
              <w:pStyle w:val="6"/>
              <w:spacing w:before="115" w:line="219" w:lineRule="auto"/>
              <w:ind w:left="770"/>
            </w:pPr>
            <w:r>
              <w:rPr>
                <w:spacing w:val="4"/>
              </w:rPr>
              <w:t>市场营销</w:t>
            </w:r>
          </w:p>
        </w:tc>
        <w:tc>
          <w:tcPr>
            <w:tcW w:w="2837" w:type="dxa"/>
            <w:vAlign w:val="top"/>
          </w:tcPr>
          <w:p>
            <w:pPr>
              <w:pStyle w:val="6"/>
              <w:spacing w:before="116" w:line="220" w:lineRule="auto"/>
              <w:ind w:left="1034"/>
            </w:pPr>
            <w:r>
              <w:rPr>
                <w:spacing w:val="4"/>
              </w:rPr>
              <w:t>商学院</w:t>
            </w:r>
          </w:p>
        </w:tc>
        <w:tc>
          <w:tcPr>
            <w:tcW w:w="2198" w:type="dxa"/>
            <w:vAlign w:val="top"/>
          </w:tcPr>
          <w:p>
            <w:pPr>
              <w:pStyle w:val="6"/>
              <w:spacing w:before="115" w:line="219" w:lineRule="auto"/>
              <w:ind w:left="466"/>
            </w:pPr>
            <w:r>
              <w:rPr>
                <w:spacing w:val="2"/>
              </w:rPr>
              <w:t>工商管理类</w:t>
            </w:r>
          </w:p>
        </w:tc>
        <w:tc>
          <w:tcPr>
            <w:tcW w:w="2353" w:type="dxa"/>
            <w:vAlign w:val="top"/>
          </w:tcPr>
          <w:p>
            <w:pPr>
              <w:pStyle w:val="6"/>
              <w:spacing w:before="115" w:line="219" w:lineRule="auto"/>
              <w:ind w:left="799"/>
            </w:pPr>
            <w:r>
              <w:rPr>
                <w:spacing w:val="4"/>
              </w:rPr>
              <w:t>管理学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14" w:type="dxa"/>
            <w:vAlign w:val="top"/>
          </w:tcPr>
          <w:p>
            <w:pPr>
              <w:pStyle w:val="6"/>
              <w:spacing w:before="189" w:line="184" w:lineRule="auto"/>
              <w:ind w:left="275"/>
            </w:pPr>
            <w:r>
              <w:rPr>
                <w:spacing w:val="-8"/>
              </w:rPr>
              <w:t>10</w:t>
            </w:r>
          </w:p>
        </w:tc>
        <w:tc>
          <w:tcPr>
            <w:tcW w:w="2567" w:type="dxa"/>
            <w:vAlign w:val="top"/>
          </w:tcPr>
          <w:p>
            <w:pPr>
              <w:pStyle w:val="6"/>
              <w:spacing w:before="124" w:line="218" w:lineRule="auto"/>
              <w:ind w:left="770"/>
            </w:pPr>
            <w:r>
              <w:rPr>
                <w:spacing w:val="2"/>
              </w:rPr>
              <w:t>工程造价</w:t>
            </w:r>
          </w:p>
        </w:tc>
        <w:tc>
          <w:tcPr>
            <w:tcW w:w="2837" w:type="dxa"/>
            <w:vAlign w:val="top"/>
          </w:tcPr>
          <w:p>
            <w:pPr>
              <w:pStyle w:val="6"/>
              <w:spacing w:before="127" w:line="220" w:lineRule="auto"/>
              <w:ind w:left="533"/>
            </w:pPr>
            <w:r>
              <w:rPr>
                <w:spacing w:val="2"/>
              </w:rPr>
              <w:t>土木与工程学院</w:t>
            </w:r>
          </w:p>
        </w:tc>
        <w:tc>
          <w:tcPr>
            <w:tcW w:w="2198" w:type="dxa"/>
            <w:vAlign w:val="top"/>
          </w:tcPr>
          <w:p>
            <w:pPr>
              <w:pStyle w:val="6"/>
              <w:spacing w:before="124" w:line="219" w:lineRule="auto"/>
              <w:ind w:left="97"/>
            </w:pPr>
            <w:r>
              <w:rPr>
                <w:spacing w:val="1"/>
              </w:rPr>
              <w:t>管理科学与工程类</w:t>
            </w:r>
          </w:p>
        </w:tc>
        <w:tc>
          <w:tcPr>
            <w:tcW w:w="2353" w:type="dxa"/>
            <w:vAlign w:val="top"/>
          </w:tcPr>
          <w:p>
            <w:pPr>
              <w:pStyle w:val="6"/>
              <w:spacing w:before="127" w:line="221" w:lineRule="auto"/>
              <w:ind w:left="918"/>
            </w:pPr>
            <w:r>
              <w:rPr>
                <w:spacing w:val="6"/>
              </w:rPr>
              <w:t>工学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14" w:type="dxa"/>
            <w:vAlign w:val="top"/>
          </w:tcPr>
          <w:p>
            <w:pPr>
              <w:pStyle w:val="6"/>
              <w:spacing w:before="189" w:line="184" w:lineRule="auto"/>
              <w:ind w:left="275"/>
            </w:pPr>
            <w:r>
              <w:rPr>
                <w:spacing w:val="-8"/>
              </w:rPr>
              <w:t>11</w:t>
            </w:r>
          </w:p>
        </w:tc>
        <w:tc>
          <w:tcPr>
            <w:tcW w:w="2567" w:type="dxa"/>
            <w:vAlign w:val="top"/>
          </w:tcPr>
          <w:p>
            <w:pPr>
              <w:pStyle w:val="6"/>
              <w:spacing w:before="127" w:line="220" w:lineRule="auto"/>
              <w:ind w:left="770"/>
            </w:pPr>
            <w:r>
              <w:rPr>
                <w:spacing w:val="-3"/>
              </w:rPr>
              <w:t>土木工程</w:t>
            </w:r>
          </w:p>
        </w:tc>
        <w:tc>
          <w:tcPr>
            <w:tcW w:w="2837" w:type="dxa"/>
            <w:vAlign w:val="top"/>
          </w:tcPr>
          <w:p>
            <w:pPr>
              <w:pStyle w:val="6"/>
              <w:spacing w:before="127" w:line="220" w:lineRule="auto"/>
              <w:ind w:left="533"/>
            </w:pPr>
            <w:r>
              <w:rPr>
                <w:spacing w:val="2"/>
              </w:rPr>
              <w:t>土木与工程学院</w:t>
            </w:r>
          </w:p>
        </w:tc>
        <w:tc>
          <w:tcPr>
            <w:tcW w:w="2198" w:type="dxa"/>
            <w:vAlign w:val="top"/>
          </w:tcPr>
          <w:p>
            <w:pPr>
              <w:pStyle w:val="6"/>
              <w:spacing w:before="126" w:line="219" w:lineRule="auto"/>
              <w:ind w:left="466"/>
            </w:pPr>
            <w:r>
              <w:rPr>
                <w:spacing w:val="2"/>
              </w:rPr>
              <w:t>土木工程类</w:t>
            </w:r>
          </w:p>
        </w:tc>
        <w:tc>
          <w:tcPr>
            <w:tcW w:w="2353" w:type="dxa"/>
            <w:vAlign w:val="top"/>
          </w:tcPr>
          <w:p>
            <w:pPr>
              <w:pStyle w:val="6"/>
              <w:spacing w:before="127" w:line="221" w:lineRule="auto"/>
              <w:ind w:left="918"/>
            </w:pPr>
            <w:r>
              <w:rPr>
                <w:spacing w:val="6"/>
              </w:rPr>
              <w:t>工学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814" w:type="dxa"/>
            <w:vAlign w:val="top"/>
          </w:tcPr>
          <w:p>
            <w:pPr>
              <w:pStyle w:val="6"/>
              <w:spacing w:before="179" w:line="184" w:lineRule="auto"/>
              <w:ind w:left="275"/>
            </w:pPr>
            <w:r>
              <w:rPr>
                <w:spacing w:val="-8"/>
              </w:rPr>
              <w:t>12</w:t>
            </w:r>
          </w:p>
        </w:tc>
        <w:tc>
          <w:tcPr>
            <w:tcW w:w="2567" w:type="dxa"/>
            <w:vAlign w:val="top"/>
          </w:tcPr>
          <w:p>
            <w:pPr>
              <w:pStyle w:val="6"/>
              <w:spacing w:before="114" w:line="219" w:lineRule="auto"/>
              <w:ind w:left="520"/>
            </w:pPr>
            <w:r>
              <w:rPr>
                <w:spacing w:val="2"/>
              </w:rPr>
              <w:t>地理信息科学</w:t>
            </w:r>
          </w:p>
        </w:tc>
        <w:tc>
          <w:tcPr>
            <w:tcW w:w="2837" w:type="dxa"/>
            <w:vAlign w:val="top"/>
          </w:tcPr>
          <w:p>
            <w:pPr>
              <w:pStyle w:val="6"/>
              <w:spacing w:before="117" w:line="220" w:lineRule="auto"/>
              <w:ind w:left="533"/>
            </w:pPr>
            <w:r>
              <w:rPr>
                <w:spacing w:val="2"/>
              </w:rPr>
              <w:t>土木与工程学院</w:t>
            </w:r>
          </w:p>
        </w:tc>
        <w:tc>
          <w:tcPr>
            <w:tcW w:w="2198" w:type="dxa"/>
            <w:vAlign w:val="top"/>
          </w:tcPr>
          <w:p>
            <w:pPr>
              <w:pStyle w:val="6"/>
              <w:spacing w:before="114" w:line="219" w:lineRule="auto"/>
              <w:ind w:left="466"/>
            </w:pPr>
            <w:r>
              <w:rPr>
                <w:spacing w:val="2"/>
              </w:rPr>
              <w:t>地理科学类</w:t>
            </w:r>
          </w:p>
        </w:tc>
        <w:tc>
          <w:tcPr>
            <w:tcW w:w="2353" w:type="dxa"/>
            <w:vAlign w:val="top"/>
          </w:tcPr>
          <w:p>
            <w:pPr>
              <w:pStyle w:val="6"/>
              <w:spacing w:before="117" w:line="221" w:lineRule="auto"/>
              <w:ind w:left="918"/>
            </w:pPr>
            <w:r>
              <w:rPr>
                <w:spacing w:val="6"/>
              </w:rPr>
              <w:t>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14" w:type="dxa"/>
            <w:vAlign w:val="top"/>
          </w:tcPr>
          <w:p>
            <w:pPr>
              <w:pStyle w:val="6"/>
              <w:spacing w:before="180" w:line="184" w:lineRule="auto"/>
              <w:ind w:left="275"/>
            </w:pPr>
            <w:r>
              <w:rPr>
                <w:spacing w:val="-8"/>
              </w:rPr>
              <w:t>13</w:t>
            </w:r>
          </w:p>
        </w:tc>
        <w:tc>
          <w:tcPr>
            <w:tcW w:w="2567" w:type="dxa"/>
            <w:vAlign w:val="top"/>
          </w:tcPr>
          <w:p>
            <w:pPr>
              <w:pStyle w:val="6"/>
              <w:spacing w:before="115" w:line="219" w:lineRule="auto"/>
              <w:ind w:left="520"/>
            </w:pPr>
            <w:r>
              <w:rPr>
                <w:spacing w:val="-2"/>
              </w:rPr>
              <w:t>视觉传达设计</w:t>
            </w:r>
          </w:p>
        </w:tc>
        <w:tc>
          <w:tcPr>
            <w:tcW w:w="2837" w:type="dxa"/>
            <w:vAlign w:val="top"/>
          </w:tcPr>
          <w:p>
            <w:pPr>
              <w:pStyle w:val="6"/>
              <w:spacing w:before="115" w:line="219" w:lineRule="auto"/>
              <w:ind w:left="533"/>
            </w:pPr>
            <w:r>
              <w:rPr>
                <w:spacing w:val="2"/>
              </w:rPr>
              <w:t>艺术与传媒学院</w:t>
            </w:r>
          </w:p>
        </w:tc>
        <w:tc>
          <w:tcPr>
            <w:tcW w:w="2198" w:type="dxa"/>
            <w:vAlign w:val="top"/>
          </w:tcPr>
          <w:p>
            <w:pPr>
              <w:pStyle w:val="6"/>
              <w:spacing w:before="117" w:line="219" w:lineRule="auto"/>
              <w:ind w:left="597"/>
            </w:pPr>
            <w:r>
              <w:rPr>
                <w:spacing w:val="2"/>
              </w:rPr>
              <w:t>设计学类</w:t>
            </w:r>
          </w:p>
        </w:tc>
        <w:tc>
          <w:tcPr>
            <w:tcW w:w="2353" w:type="dxa"/>
            <w:vAlign w:val="top"/>
          </w:tcPr>
          <w:p>
            <w:pPr>
              <w:pStyle w:val="6"/>
              <w:spacing w:before="117" w:line="219" w:lineRule="auto"/>
              <w:ind w:left="799"/>
            </w:pPr>
            <w:r>
              <w:rPr>
                <w:spacing w:val="4"/>
              </w:rPr>
              <w:t>艺术学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814" w:type="dxa"/>
            <w:vAlign w:val="top"/>
          </w:tcPr>
          <w:p>
            <w:pPr>
              <w:pStyle w:val="6"/>
              <w:spacing w:before="180" w:line="184" w:lineRule="auto"/>
              <w:ind w:left="275"/>
            </w:pPr>
            <w:r>
              <w:rPr>
                <w:spacing w:val="-8"/>
              </w:rPr>
              <w:t>14</w:t>
            </w:r>
          </w:p>
        </w:tc>
        <w:tc>
          <w:tcPr>
            <w:tcW w:w="2567" w:type="dxa"/>
            <w:vAlign w:val="top"/>
          </w:tcPr>
          <w:p>
            <w:pPr>
              <w:pStyle w:val="6"/>
              <w:spacing w:before="115" w:line="219" w:lineRule="auto"/>
              <w:ind w:left="520"/>
            </w:pPr>
            <w:r>
              <w:rPr>
                <w:spacing w:val="1"/>
              </w:rPr>
              <w:t>数字媒体艺术</w:t>
            </w:r>
          </w:p>
        </w:tc>
        <w:tc>
          <w:tcPr>
            <w:tcW w:w="2837" w:type="dxa"/>
            <w:vAlign w:val="top"/>
          </w:tcPr>
          <w:p>
            <w:pPr>
              <w:pStyle w:val="6"/>
              <w:spacing w:before="115" w:line="219" w:lineRule="auto"/>
              <w:ind w:left="533"/>
            </w:pPr>
            <w:r>
              <w:rPr>
                <w:spacing w:val="2"/>
              </w:rPr>
              <w:t>艺术与传媒学院</w:t>
            </w:r>
          </w:p>
        </w:tc>
        <w:tc>
          <w:tcPr>
            <w:tcW w:w="2198" w:type="dxa"/>
            <w:vAlign w:val="top"/>
          </w:tcPr>
          <w:p>
            <w:pPr>
              <w:pStyle w:val="6"/>
              <w:spacing w:before="115" w:line="219" w:lineRule="auto"/>
              <w:ind w:left="97"/>
            </w:pPr>
            <w:r>
              <w:rPr>
                <w:spacing w:val="1"/>
              </w:rPr>
              <w:t>动画、数字媒体类</w:t>
            </w:r>
          </w:p>
        </w:tc>
        <w:tc>
          <w:tcPr>
            <w:tcW w:w="2353" w:type="dxa"/>
            <w:vAlign w:val="top"/>
          </w:tcPr>
          <w:p>
            <w:pPr>
              <w:pStyle w:val="6"/>
              <w:spacing w:before="117" w:line="219" w:lineRule="auto"/>
              <w:ind w:left="799"/>
            </w:pPr>
            <w:r>
              <w:rPr>
                <w:spacing w:val="4"/>
              </w:rPr>
              <w:t>艺术学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814" w:type="dxa"/>
            <w:vAlign w:val="top"/>
          </w:tcPr>
          <w:p>
            <w:pPr>
              <w:pStyle w:val="6"/>
              <w:spacing w:before="181" w:line="184" w:lineRule="auto"/>
              <w:ind w:left="275"/>
            </w:pPr>
            <w:r>
              <w:rPr>
                <w:spacing w:val="-8"/>
              </w:rPr>
              <w:t>15</w:t>
            </w:r>
          </w:p>
        </w:tc>
        <w:tc>
          <w:tcPr>
            <w:tcW w:w="2567" w:type="dxa"/>
            <w:vAlign w:val="top"/>
          </w:tcPr>
          <w:p>
            <w:pPr>
              <w:pStyle w:val="6"/>
              <w:spacing w:before="116" w:line="219" w:lineRule="auto"/>
              <w:ind w:left="271"/>
            </w:pPr>
            <w:r>
              <w:rPr>
                <w:spacing w:val="1"/>
              </w:rPr>
              <w:t>计算机科学与技术</w:t>
            </w:r>
          </w:p>
        </w:tc>
        <w:tc>
          <w:tcPr>
            <w:tcW w:w="2837" w:type="dxa"/>
            <w:vAlign w:val="top"/>
          </w:tcPr>
          <w:p>
            <w:pPr>
              <w:pStyle w:val="6"/>
              <w:spacing w:before="118" w:line="219" w:lineRule="auto"/>
              <w:ind w:left="913"/>
            </w:pPr>
            <w:r>
              <w:rPr>
                <w:spacing w:val="3"/>
              </w:rPr>
              <w:t>信工学院</w:t>
            </w:r>
          </w:p>
        </w:tc>
        <w:tc>
          <w:tcPr>
            <w:tcW w:w="2198" w:type="dxa"/>
            <w:vAlign w:val="top"/>
          </w:tcPr>
          <w:p>
            <w:pPr>
              <w:pStyle w:val="6"/>
              <w:spacing w:before="116" w:line="219" w:lineRule="auto"/>
              <w:ind w:left="597"/>
            </w:pPr>
            <w:r>
              <w:rPr>
                <w:spacing w:val="2"/>
              </w:rPr>
              <w:t>计算机类</w:t>
            </w:r>
          </w:p>
        </w:tc>
        <w:tc>
          <w:tcPr>
            <w:tcW w:w="2353" w:type="dxa"/>
            <w:vAlign w:val="top"/>
          </w:tcPr>
          <w:p>
            <w:pPr>
              <w:pStyle w:val="6"/>
              <w:spacing w:before="119" w:line="221" w:lineRule="auto"/>
              <w:ind w:left="918"/>
            </w:pPr>
            <w:r>
              <w:rPr>
                <w:spacing w:val="6"/>
              </w:rPr>
              <w:t>工学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14" w:type="dxa"/>
            <w:vAlign w:val="top"/>
          </w:tcPr>
          <w:p>
            <w:pPr>
              <w:pStyle w:val="6"/>
              <w:spacing w:before="182" w:line="184" w:lineRule="auto"/>
              <w:ind w:left="275"/>
            </w:pPr>
            <w:r>
              <w:rPr>
                <w:spacing w:val="-8"/>
              </w:rPr>
              <w:t>16</w:t>
            </w:r>
          </w:p>
        </w:tc>
        <w:tc>
          <w:tcPr>
            <w:tcW w:w="2567" w:type="dxa"/>
            <w:vAlign w:val="top"/>
          </w:tcPr>
          <w:p>
            <w:pPr>
              <w:pStyle w:val="6"/>
              <w:spacing w:before="120" w:line="221" w:lineRule="auto"/>
              <w:ind w:left="651"/>
            </w:pPr>
            <w:r>
              <w:rPr>
                <w:spacing w:val="2"/>
              </w:rPr>
              <w:t>汉语言文学</w:t>
            </w:r>
          </w:p>
        </w:tc>
        <w:tc>
          <w:tcPr>
            <w:tcW w:w="2837" w:type="dxa"/>
            <w:vAlign w:val="top"/>
          </w:tcPr>
          <w:p>
            <w:pPr>
              <w:pStyle w:val="6"/>
              <w:spacing w:before="120" w:line="220" w:lineRule="auto"/>
              <w:ind w:left="913"/>
            </w:pPr>
            <w:r>
              <w:rPr>
                <w:spacing w:val="3"/>
              </w:rPr>
              <w:t>文理学院</w:t>
            </w:r>
          </w:p>
        </w:tc>
        <w:tc>
          <w:tcPr>
            <w:tcW w:w="2198" w:type="dxa"/>
            <w:vAlign w:val="top"/>
          </w:tcPr>
          <w:p>
            <w:pPr>
              <w:pStyle w:val="6"/>
              <w:spacing w:before="119" w:line="219" w:lineRule="auto"/>
              <w:ind w:left="216"/>
            </w:pPr>
            <w:r>
              <w:rPr>
                <w:spacing w:val="1"/>
              </w:rPr>
              <w:t>中国语言文学类</w:t>
            </w:r>
          </w:p>
        </w:tc>
        <w:tc>
          <w:tcPr>
            <w:tcW w:w="2353" w:type="dxa"/>
            <w:vAlign w:val="top"/>
          </w:tcPr>
          <w:p>
            <w:pPr>
              <w:pStyle w:val="6"/>
              <w:spacing w:before="120" w:line="221" w:lineRule="auto"/>
              <w:ind w:left="918"/>
            </w:pPr>
            <w:r>
              <w:rPr>
                <w:spacing w:val="6"/>
              </w:rPr>
              <w:t>文学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814" w:type="dxa"/>
            <w:vAlign w:val="top"/>
          </w:tcPr>
          <w:p>
            <w:pPr>
              <w:pStyle w:val="6"/>
              <w:spacing w:before="182" w:line="184" w:lineRule="auto"/>
              <w:ind w:left="275"/>
            </w:pPr>
            <w:r>
              <w:rPr>
                <w:spacing w:val="-8"/>
              </w:rPr>
              <w:t>17</w:t>
            </w:r>
          </w:p>
        </w:tc>
        <w:tc>
          <w:tcPr>
            <w:tcW w:w="2567" w:type="dxa"/>
            <w:vAlign w:val="top"/>
          </w:tcPr>
          <w:p>
            <w:pPr>
              <w:pStyle w:val="6"/>
              <w:spacing w:before="119" w:line="219" w:lineRule="auto"/>
              <w:ind w:left="770"/>
            </w:pPr>
            <w:r>
              <w:rPr>
                <w:spacing w:val="5"/>
              </w:rPr>
              <w:t>学前教育</w:t>
            </w:r>
          </w:p>
        </w:tc>
        <w:tc>
          <w:tcPr>
            <w:tcW w:w="2837" w:type="dxa"/>
            <w:vAlign w:val="top"/>
          </w:tcPr>
          <w:p>
            <w:pPr>
              <w:pStyle w:val="6"/>
              <w:spacing w:before="120" w:line="220" w:lineRule="auto"/>
              <w:ind w:left="913"/>
            </w:pPr>
            <w:r>
              <w:rPr>
                <w:spacing w:val="3"/>
              </w:rPr>
              <w:t>文理学院</w:t>
            </w:r>
          </w:p>
        </w:tc>
        <w:tc>
          <w:tcPr>
            <w:tcW w:w="2198" w:type="dxa"/>
            <w:vAlign w:val="top"/>
          </w:tcPr>
          <w:p>
            <w:pPr>
              <w:pStyle w:val="6"/>
              <w:spacing w:before="119" w:line="219" w:lineRule="auto"/>
              <w:ind w:left="597"/>
            </w:pPr>
            <w:r>
              <w:rPr>
                <w:spacing w:val="2"/>
              </w:rPr>
              <w:t>教育学类</w:t>
            </w:r>
          </w:p>
        </w:tc>
        <w:tc>
          <w:tcPr>
            <w:tcW w:w="2353" w:type="dxa"/>
            <w:vAlign w:val="top"/>
          </w:tcPr>
          <w:p>
            <w:pPr>
              <w:pStyle w:val="6"/>
              <w:spacing w:before="119" w:line="219" w:lineRule="auto"/>
              <w:ind w:left="799"/>
            </w:pPr>
            <w:r>
              <w:rPr>
                <w:spacing w:val="4"/>
              </w:rPr>
              <w:t>教育学</w:t>
            </w:r>
          </w:p>
        </w:tc>
      </w:tr>
    </w:tbl>
    <w:p>
      <w:pPr>
        <w:pStyle w:val="2"/>
        <w:spacing w:before="132" w:line="223" w:lineRule="auto"/>
        <w:outlineLvl w:val="0"/>
      </w:pPr>
      <w:r>
        <w:rPr>
          <w:rFonts w:hint="eastAsia"/>
          <w:b/>
          <w:bCs/>
          <w:spacing w:val="-11"/>
          <w:lang w:val="en-US" w:eastAsia="zh-CN"/>
        </w:rPr>
        <w:t>二</w:t>
      </w:r>
      <w:r>
        <w:rPr>
          <w:b/>
          <w:bCs/>
          <w:spacing w:val="-11"/>
        </w:rPr>
        <w:t>、收费标准</w:t>
      </w:r>
    </w:p>
    <w:p>
      <w:pPr>
        <w:pStyle w:val="2"/>
        <w:spacing w:before="125" w:line="213" w:lineRule="auto"/>
        <w:rPr>
          <w:spacing w:val="-1"/>
        </w:rPr>
      </w:pPr>
      <w:r>
        <w:rPr>
          <w:spacing w:val="-1"/>
        </w:rPr>
        <w:t>学制：两年，学费每年8400元/人，合计16800元/人。</w:t>
      </w:r>
    </w:p>
    <w:p>
      <w:pPr>
        <w:pStyle w:val="2"/>
        <w:spacing w:before="125" w:line="213" w:lineRule="auto"/>
        <w:ind w:left="590"/>
        <w:rPr>
          <w:spacing w:val="-1"/>
        </w:rPr>
      </w:pPr>
    </w:p>
    <w:p>
      <w:pPr>
        <w:pStyle w:val="2"/>
        <w:spacing w:before="125" w:line="213" w:lineRule="auto"/>
        <w:rPr>
          <w:rFonts w:hint="eastAsia"/>
          <w:spacing w:val="-1"/>
          <w:lang w:val="en-US" w:eastAsia="zh-CN"/>
        </w:rPr>
      </w:pPr>
      <w:r>
        <w:rPr>
          <w:rFonts w:hint="eastAsia"/>
          <w:spacing w:val="-1"/>
        </w:rPr>
        <w:t>收费咨询电话</w:t>
      </w:r>
      <w:r>
        <w:rPr>
          <w:rFonts w:hint="eastAsia"/>
          <w:spacing w:val="-1"/>
          <w:lang w:eastAsia="zh-CN"/>
        </w:rPr>
        <w:t>：</w:t>
      </w:r>
      <w:r>
        <w:rPr>
          <w:rFonts w:hint="eastAsia"/>
          <w:spacing w:val="-1"/>
        </w:rPr>
        <w:t>07738998010（校财务处</w:t>
      </w:r>
      <w:r>
        <w:rPr>
          <w:rFonts w:hint="eastAsia"/>
          <w:spacing w:val="-1"/>
          <w:lang w:eastAsia="zh-CN"/>
        </w:rPr>
        <w:t>）</w:t>
      </w:r>
      <w:r>
        <w:rPr>
          <w:rFonts w:hint="eastAsia"/>
          <w:spacing w:val="-1"/>
          <w:lang w:val="en-US" w:eastAsia="zh-CN"/>
        </w:rPr>
        <w:t xml:space="preserve">    收费投诉电话：07738998009（校纪委）</w:t>
      </w:r>
    </w:p>
    <w:p>
      <w:pPr>
        <w:pStyle w:val="2"/>
        <w:spacing w:before="125" w:line="213" w:lineRule="auto"/>
        <w:rPr>
          <w:rFonts w:hint="default"/>
          <w:spacing w:val="-1"/>
          <w:lang w:val="en-US" w:eastAsia="zh-CN"/>
        </w:rPr>
      </w:pPr>
      <w:r>
        <w:rPr>
          <w:rFonts w:hint="default"/>
          <w:spacing w:val="-1"/>
          <w:lang w:val="en-US" w:eastAsia="zh-CN"/>
        </w:rPr>
        <w:t xml:space="preserve">投诉受理邮箱  </w:t>
      </w:r>
      <w:r>
        <w:rPr>
          <w:rFonts w:hint="default"/>
          <w:color w:val="000000" w:themeColor="text1"/>
          <w:spacing w:val="-1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/>
          <w:color w:val="000000" w:themeColor="text1"/>
          <w:spacing w:val="-1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"mailto:yz@bwgl.cn（校长邮箱）" </w:instrText>
      </w:r>
      <w:r>
        <w:rPr>
          <w:rFonts w:hint="default"/>
          <w:color w:val="000000" w:themeColor="text1"/>
          <w:spacing w:val="-1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default"/>
          <w:color w:val="000000" w:themeColor="text1"/>
          <w:spacing w:val="-1"/>
          <w:lang w:val="en-US" w:eastAsia="zh-CN"/>
          <w14:textFill>
            <w14:solidFill>
              <w14:schemeClr w14:val="tx1"/>
            </w14:solidFill>
          </w14:textFill>
        </w:rPr>
        <w:t>yz@bwgl.cn（校长邮箱）</w:t>
      </w:r>
      <w:r>
        <w:rPr>
          <w:rFonts w:hint="default"/>
          <w:color w:val="000000" w:themeColor="text1"/>
          <w:spacing w:val="-1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/>
          <w:color w:val="000000" w:themeColor="text1"/>
          <w:spacing w:val="-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spacing w:val="-1"/>
          <w:lang w:val="en-US" w:eastAsia="zh-CN"/>
        </w:rPr>
        <w:t xml:space="preserve">    举报电话：12315（市场监管局）</w:t>
      </w:r>
    </w:p>
    <w:p>
      <w:pPr>
        <w:ind w:firstLine="1280" w:firstLineChars="400"/>
        <w:rPr>
          <w:rFonts w:hint="default"/>
          <w:sz w:val="32"/>
          <w:szCs w:val="32"/>
          <w:lang w:val="en-US" w:eastAsia="zh-CN"/>
        </w:rPr>
      </w:pP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2473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40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0MGE5MTM0ZDg1YWZmNmUxYTJmYjRhNmJiM2NkODQifQ=="/>
  </w:docVars>
  <w:rsids>
    <w:rsidRoot w:val="00000000"/>
    <w:rsid w:val="05B11678"/>
    <w:rsid w:val="06DF2215"/>
    <w:rsid w:val="06F7755F"/>
    <w:rsid w:val="09A908B8"/>
    <w:rsid w:val="0D197F1F"/>
    <w:rsid w:val="18956BD8"/>
    <w:rsid w:val="1F204D21"/>
    <w:rsid w:val="1FC16504"/>
    <w:rsid w:val="251B2213"/>
    <w:rsid w:val="254A0D4A"/>
    <w:rsid w:val="27011DA8"/>
    <w:rsid w:val="27C272BD"/>
    <w:rsid w:val="2C38336E"/>
    <w:rsid w:val="2C5A7AC4"/>
    <w:rsid w:val="2D0A14EA"/>
    <w:rsid w:val="2F3E36CD"/>
    <w:rsid w:val="358D0F0B"/>
    <w:rsid w:val="38044D88"/>
    <w:rsid w:val="3ACD4C4A"/>
    <w:rsid w:val="3D2263DC"/>
    <w:rsid w:val="3D7833E5"/>
    <w:rsid w:val="440C749E"/>
    <w:rsid w:val="459B125A"/>
    <w:rsid w:val="4A965D14"/>
    <w:rsid w:val="4DF55447"/>
    <w:rsid w:val="5153670D"/>
    <w:rsid w:val="56625644"/>
    <w:rsid w:val="60130D69"/>
    <w:rsid w:val="63F865DC"/>
    <w:rsid w:val="77D2148E"/>
    <w:rsid w:val="78E2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26"/>
      <w:szCs w:val="26"/>
      <w:lang w:val="en-US" w:eastAsia="en-US" w:bidi="ar-SA"/>
    </w:rPr>
  </w:style>
  <w:style w:type="character" w:styleId="5">
    <w:name w:val="Hyperlink"/>
    <w:basedOn w:val="4"/>
    <w:uiPriority w:val="0"/>
    <w:rPr>
      <w:color w:val="0000FF"/>
      <w:u w:val="single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2024-05-14T08:42:00Z</dcterms:created>
  <dc:creator>杨桂红</dc:creator>
  <cp:lastModifiedBy>企业用户_1089467537</cp:lastModifiedBy>
  <dcterms:modified xsi:type="dcterms:W3CDTF">2024-05-15T07:13:51Z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C586504CBDB049DB99D9D98CEBC57667_13</vt:lpwstr>
  </property>
</Properties>
</file>