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 w:cs="宋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bCs/>
          <w:snapToGrid w:val="0"/>
          <w:kern w:val="0"/>
          <w:sz w:val="32"/>
          <w:szCs w:val="32"/>
        </w:rPr>
        <w:t>2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 w:cs="宋体"/>
          <w:bCs/>
          <w:snapToGrid w:val="0"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36"/>
          <w:szCs w:val="36"/>
        </w:rPr>
        <w:t>第二十三届广西高校教育教学数字化大赛参赛</w:t>
      </w:r>
    </w:p>
    <w:p>
      <w:pPr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作品推荐表</w:t>
      </w:r>
    </w:p>
    <w:bookmarkEnd w:id="0"/>
    <w:p>
      <w:pPr>
        <w:spacing w:line="560" w:lineRule="exact"/>
        <w:jc w:val="right"/>
        <w:rPr>
          <w:rFonts w:ascii="仿宋" w:hAnsi="仿宋" w:eastAsia="仿宋" w:cs="宋体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填表日期：    年   月   日</w:t>
      </w:r>
    </w:p>
    <w:tbl>
      <w:tblPr>
        <w:tblStyle w:val="2"/>
        <w:tblW w:w="95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922"/>
        <w:gridCol w:w="9"/>
        <w:gridCol w:w="1057"/>
        <w:gridCol w:w="1115"/>
        <w:gridCol w:w="2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2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作者</w:t>
            </w:r>
          </w:p>
        </w:tc>
        <w:tc>
          <w:tcPr>
            <w:tcW w:w="2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参赛作品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2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  <w:t>是否同意共享</w:t>
            </w:r>
          </w:p>
        </w:tc>
        <w:tc>
          <w:tcPr>
            <w:tcW w:w="26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电话（手机）</w:t>
            </w:r>
          </w:p>
        </w:tc>
        <w:tc>
          <w:tcPr>
            <w:tcW w:w="2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组别</w:t>
            </w:r>
          </w:p>
        </w:tc>
        <w:tc>
          <w:tcPr>
            <w:tcW w:w="77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□本科组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□高职组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作品形式</w:t>
            </w:r>
          </w:p>
        </w:tc>
        <w:tc>
          <w:tcPr>
            <w:tcW w:w="77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□数字仿真作品          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□小规模限制性在线课程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□系列微课   </w:t>
            </w:r>
          </w:p>
          <w:p>
            <w:pPr>
              <w:adjustRightInd w:val="0"/>
              <w:snapToGrid w:val="0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□教育教学数字化应用案例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制作工具</w:t>
            </w:r>
          </w:p>
        </w:tc>
        <w:tc>
          <w:tcPr>
            <w:tcW w:w="2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运行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环境</w:t>
            </w:r>
          </w:p>
        </w:tc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学科</w:t>
            </w:r>
          </w:p>
        </w:tc>
        <w:tc>
          <w:tcPr>
            <w:tcW w:w="2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□文科  □理工科</w:t>
            </w:r>
          </w:p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□农医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教学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对象</w:t>
            </w:r>
          </w:p>
        </w:tc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研究生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本科生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高职生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首次应用时间、次数</w:t>
            </w:r>
          </w:p>
        </w:tc>
        <w:tc>
          <w:tcPr>
            <w:tcW w:w="48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参赛作品网址、相关帐号、登录密码（小规模限制性在线课程须</w:t>
            </w:r>
            <w:r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  <w:t>提供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8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院（系、教研室）意见</w:t>
            </w:r>
          </w:p>
        </w:tc>
        <w:tc>
          <w:tcPr>
            <w:tcW w:w="77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（作者是否存在师德师风问题，作品是否存在意识形态问题，是否同意推荐参加比赛）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 负责人（签字）：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年 月 日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教务处（或其他负责部门）审核意见</w:t>
            </w:r>
          </w:p>
        </w:tc>
        <w:tc>
          <w:tcPr>
            <w:tcW w:w="77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spacing w:line="560" w:lineRule="exact"/>
              <w:ind w:firstLine="140" w:firstLineChars="50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（作品是否符合参赛要求，是否存在意识形态问题，是否同意推荐参加比赛）</w:t>
            </w:r>
          </w:p>
          <w:p>
            <w:pPr>
              <w:widowControl/>
              <w:spacing w:line="560" w:lineRule="exact"/>
              <w:ind w:firstLine="140" w:firstLineChars="50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40" w:firstLineChars="50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40" w:firstLineChars="50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负责人（签字）：              （部门盖章）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 年 </w:t>
            </w:r>
            <w:r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学校审核意见</w:t>
            </w:r>
          </w:p>
        </w:tc>
        <w:tc>
          <w:tcPr>
            <w:tcW w:w="77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spacing w:line="560" w:lineRule="exact"/>
              <w:ind w:firstLine="140" w:firstLineChars="50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(是否同意推荐参加比赛)</w:t>
            </w:r>
          </w:p>
          <w:p>
            <w:pPr>
              <w:widowControl/>
              <w:spacing w:line="560" w:lineRule="exact"/>
              <w:ind w:firstLine="140" w:firstLineChars="50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40" w:firstLineChars="50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40" w:firstLineChars="50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（学校公章）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 年 </w:t>
            </w:r>
            <w:r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作品简介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8"/>
                <w:szCs w:val="28"/>
              </w:rPr>
              <w:t>（作品设计思想、内容、采用技术、应用情况等）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5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95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填表说明：</w:t>
            </w: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．推荐表以</w:t>
            </w:r>
            <w:r>
              <w:rPr>
                <w:rFonts w:ascii="仿宋" w:hAnsi="仿宋" w:eastAsia="仿宋"/>
                <w:sz w:val="28"/>
                <w:szCs w:val="28"/>
              </w:rPr>
              <w:t>OFFICE 2007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以上版本填报。盖章版扫描后作为上交材料一起上传。</w:t>
            </w: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．参赛作品如是小规模限制性在线课程，必须填写“参赛作品网址”，其他勿须填写。</w:t>
            </w: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．各作品作者一般不超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人，报送后不准更改。</w:t>
            </w:r>
          </w:p>
          <w:p>
            <w:pPr>
              <w:spacing w:line="360" w:lineRule="exact"/>
              <w:rPr>
                <w:snapToGrid w:val="0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．各高校必须严格审查，已获历届各类省级、全国相类似大赛二等奖及以上的作品不予推荐，今年已推荐参加其他自治区级比赛的作品不予推荐。</w:t>
            </w:r>
          </w:p>
        </w:tc>
      </w:tr>
    </w:tbl>
    <w:p>
      <w:pPr>
        <w:spacing w:line="560" w:lineRule="exact"/>
        <w:rPr>
          <w:rFonts w:ascii="仿宋" w:hAnsi="仿宋" w:eastAsia="仿宋" w:cs="宋体"/>
          <w:b/>
          <w:bCs/>
          <w:snapToGrid w:val="0"/>
          <w:kern w:val="0"/>
          <w:sz w:val="32"/>
          <w:szCs w:val="32"/>
        </w:rPr>
        <w:sectPr>
          <w:pgSz w:w="11906" w:h="16838"/>
          <w:pgMar w:top="1474" w:right="1797" w:bottom="1474" w:left="1797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</w:docVars>
  <w:rsids>
    <w:rsidRoot w:val="00000000"/>
    <w:rsid w:val="0C10573C"/>
    <w:rsid w:val="1DFB7AE2"/>
    <w:rsid w:val="2A347DCD"/>
    <w:rsid w:val="2C2B5BA0"/>
    <w:rsid w:val="3C6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XY</cp:lastModifiedBy>
  <dcterms:modified xsi:type="dcterms:W3CDTF">2024-05-17T03:26:29Z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10DE1CED329B4F518D5EFE6A44EB6DBA</vt:lpwstr>
  </property>
</Properties>
</file>