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313574">
      <w:pPr>
        <w:spacing w:before="312" w:beforeLines="100" w:after="312" w:afterLines="100" w:line="360" w:lineRule="auto"/>
        <w:jc w:val="center"/>
        <w:rPr>
          <w:rFonts w:hint="eastAsia" w:ascii="黑体" w:hAnsi="黑体" w:eastAsia="黑体" w:cs="黑体"/>
          <w:b w:val="0"/>
          <w:bCs w:val="0"/>
          <w:sz w:val="32"/>
          <w:szCs w:val="36"/>
        </w:rPr>
      </w:pPr>
      <w:bookmarkStart w:id="0" w:name="_GoBack"/>
      <w:r>
        <w:rPr>
          <w:rFonts w:hint="eastAsia" w:ascii="黑体" w:hAnsi="黑体" w:eastAsia="黑体" w:cs="黑体"/>
          <w:b w:val="0"/>
          <w:bCs w:val="0"/>
          <w:sz w:val="32"/>
          <w:szCs w:val="36"/>
        </w:rPr>
        <w:t>2024年秋季学期新进教职工入职培训使用手册</w:t>
      </w:r>
    </w:p>
    <w:bookmarkEnd w:id="0"/>
    <w:p w14:paraId="0645109C">
      <w:pPr>
        <w:pStyle w:val="7"/>
        <w:numPr>
          <w:ilvl w:val="0"/>
          <w:numId w:val="1"/>
        </w:numPr>
        <w:spacing w:after="156" w:afterLines="50"/>
        <w:ind w:firstLineChars="0"/>
        <w:rPr>
          <w:rFonts w:ascii="宋体" w:hAnsi="宋体" w:eastAsia="宋体"/>
          <w:b/>
          <w:bCs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  <w:lang w:val="en-US" w:eastAsia="zh-CN"/>
        </w:rPr>
        <w:t>在线教学平台（慕课）</w:t>
      </w:r>
      <w:r>
        <w:rPr>
          <w:rFonts w:hint="eastAsia" w:ascii="宋体" w:hAnsi="宋体" w:eastAsia="宋体"/>
          <w:b/>
          <w:bCs/>
          <w:sz w:val="24"/>
          <w:szCs w:val="28"/>
        </w:rPr>
        <w:t>登录方式</w:t>
      </w:r>
    </w:p>
    <w:p w14:paraId="296B5837">
      <w:pPr>
        <w:pStyle w:val="7"/>
        <w:spacing w:line="360" w:lineRule="auto"/>
        <w:ind w:left="720" w:firstLine="0" w:firstLineChars="0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1.方式一：在浏览器地址栏输入登录地址：</w:t>
      </w:r>
      <w:r>
        <w:fldChar w:fldCharType="begin"/>
      </w:r>
      <w:r>
        <w:instrText xml:space="preserve"> HYPERLINK "https://mooc.bwgl.cn" </w:instrText>
      </w:r>
      <w:r>
        <w:fldChar w:fldCharType="separate"/>
      </w:r>
      <w:r>
        <w:rPr>
          <w:rStyle w:val="6"/>
          <w:rFonts w:ascii="宋体" w:hAnsi="宋体" w:eastAsia="宋体"/>
          <w:sz w:val="24"/>
          <w:szCs w:val="28"/>
        </w:rPr>
        <w:t>https://mooc.bwgl.cn</w:t>
      </w:r>
      <w:r>
        <w:rPr>
          <w:rStyle w:val="6"/>
          <w:rFonts w:ascii="宋体" w:hAnsi="宋体" w:eastAsia="宋体"/>
          <w:sz w:val="24"/>
          <w:szCs w:val="28"/>
        </w:rPr>
        <w:fldChar w:fldCharType="end"/>
      </w:r>
    </w:p>
    <w:p w14:paraId="3056831D">
      <w:pPr>
        <w:pStyle w:val="7"/>
        <w:spacing w:line="360" w:lineRule="auto"/>
        <w:ind w:left="720" w:firstLine="0" w:firstLineChars="0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2.方式二：南宁理工学院官网 -&gt; 数字南理 -&gt; 在线教学平台</w:t>
      </w:r>
    </w:p>
    <w:p w14:paraId="073B7CFE">
      <w:pPr>
        <w:pStyle w:val="7"/>
        <w:ind w:left="0" w:leftChars="0" w:firstLine="0" w:firstLineChars="0"/>
        <w:jc w:val="center"/>
        <w:rPr>
          <w:rFonts w:ascii="宋体" w:hAnsi="宋体" w:eastAsia="宋体"/>
          <w:sz w:val="24"/>
          <w:szCs w:val="28"/>
        </w:rPr>
      </w:pPr>
      <w:r>
        <w:drawing>
          <wp:inline distT="0" distB="0" distL="0" distR="0">
            <wp:extent cx="5274310" cy="2715895"/>
            <wp:effectExtent l="0" t="0" r="2540" b="8255"/>
            <wp:docPr id="14635031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50315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DD6CE">
      <w:pPr>
        <w:pStyle w:val="7"/>
        <w:ind w:left="720" w:firstLine="0" w:firstLineChars="0"/>
        <w:rPr>
          <w:rFonts w:hint="eastAsia" w:ascii="宋体" w:hAnsi="宋体" w:eastAsia="宋体"/>
          <w:sz w:val="24"/>
          <w:szCs w:val="28"/>
        </w:rPr>
      </w:pPr>
    </w:p>
    <w:p w14:paraId="25DEFACE">
      <w:pPr>
        <w:pStyle w:val="7"/>
        <w:ind w:left="720" w:firstLine="0" w:firstLineChars="0"/>
        <w:rPr>
          <w:rFonts w:hint="eastAsia" w:ascii="宋体" w:hAnsi="宋体" w:eastAsia="宋体"/>
          <w:sz w:val="24"/>
          <w:szCs w:val="28"/>
        </w:rPr>
      </w:pPr>
    </w:p>
    <w:p w14:paraId="569AE0E1">
      <w:pPr>
        <w:pStyle w:val="7"/>
        <w:numPr>
          <w:ilvl w:val="0"/>
          <w:numId w:val="1"/>
        </w:numPr>
        <w:spacing w:after="156" w:afterLines="50"/>
        <w:ind w:firstLineChars="0"/>
        <w:rPr>
          <w:rFonts w:ascii="宋体" w:hAnsi="宋体" w:eastAsia="宋体"/>
          <w:b/>
          <w:bCs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依据使用者不同身份选择登录入口</w:t>
      </w:r>
      <w:r>
        <w:rPr>
          <w:rFonts w:hint="eastAsia" w:ascii="宋体" w:hAnsi="宋体" w:eastAsia="宋体"/>
          <w:b/>
          <w:bCs/>
          <w:sz w:val="24"/>
          <w:szCs w:val="28"/>
          <w:lang w:eastAsia="zh-CN"/>
        </w:rPr>
        <w:t>。</w:t>
      </w:r>
      <w:r>
        <w:rPr>
          <w:rFonts w:hint="eastAsia" w:ascii="宋体" w:hAnsi="宋体" w:eastAsia="宋体"/>
          <w:b/>
          <w:bCs/>
          <w:sz w:val="24"/>
          <w:szCs w:val="28"/>
          <w:lang w:val="en-US" w:eastAsia="zh-CN"/>
        </w:rPr>
        <w:t>选择：学生登录</w:t>
      </w:r>
    </w:p>
    <w:p w14:paraId="6D8C575C">
      <w:pPr>
        <w:pStyle w:val="7"/>
        <w:ind w:left="0" w:leftChars="0" w:firstLine="0" w:firstLineChars="0"/>
        <w:jc w:val="both"/>
        <w:rPr>
          <w:rFonts w:hint="eastAsia" w:ascii="宋体" w:hAnsi="宋体" w:eastAsia="宋体"/>
          <w:sz w:val="24"/>
          <w:szCs w:val="28"/>
        </w:rPr>
      </w:pPr>
      <w:r>
        <w:drawing>
          <wp:inline distT="0" distB="0" distL="114300" distR="114300">
            <wp:extent cx="5262880" cy="3600450"/>
            <wp:effectExtent l="0" t="0" r="1016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D4756">
      <w:pPr>
        <w:pStyle w:val="7"/>
        <w:numPr>
          <w:ilvl w:val="0"/>
          <w:numId w:val="1"/>
        </w:numPr>
        <w:spacing w:after="156" w:afterLines="50"/>
        <w:ind w:firstLineChars="0"/>
        <w:rPr>
          <w:rFonts w:ascii="宋体" w:hAnsi="宋体" w:eastAsia="宋体"/>
          <w:b/>
          <w:bCs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输入账号、密码、验证码进行登录。</w:t>
      </w:r>
    </w:p>
    <w:p w14:paraId="051959AA">
      <w:pPr>
        <w:pStyle w:val="7"/>
        <w:spacing w:line="360" w:lineRule="auto"/>
        <w:ind w:firstLine="880" w:firstLineChars="400"/>
        <w:rPr>
          <w:rFonts w:ascii="宋体" w:hAnsi="宋体" w:eastAsia="宋体"/>
          <w:sz w:val="22"/>
          <w:szCs w:val="24"/>
        </w:rPr>
      </w:pPr>
      <w:r>
        <w:rPr>
          <w:rFonts w:hint="eastAsia" w:ascii="宋体" w:hAnsi="宋体" w:eastAsia="宋体"/>
          <w:sz w:val="22"/>
          <w:szCs w:val="24"/>
        </w:rPr>
        <w:t>账号：</w:t>
      </w:r>
      <w:r>
        <w:rPr>
          <w:rFonts w:hint="eastAsia" w:ascii="宋体" w:hAnsi="宋体" w:eastAsia="宋体"/>
          <w:b/>
          <w:bCs/>
          <w:sz w:val="22"/>
          <w:szCs w:val="24"/>
          <w:lang w:val="en-US" w:eastAsia="zh-CN"/>
        </w:rPr>
        <w:t>工</w:t>
      </w:r>
      <w:r>
        <w:rPr>
          <w:rFonts w:hint="eastAsia" w:ascii="宋体" w:hAnsi="宋体" w:eastAsia="宋体"/>
          <w:b/>
          <w:bCs/>
          <w:sz w:val="22"/>
          <w:szCs w:val="24"/>
        </w:rPr>
        <w:t>号</w:t>
      </w:r>
      <w:r>
        <w:rPr>
          <w:rFonts w:hint="eastAsia" w:ascii="宋体" w:hAnsi="宋体" w:eastAsia="宋体"/>
          <w:sz w:val="22"/>
          <w:szCs w:val="24"/>
        </w:rPr>
        <w:t xml:space="preserve">  </w:t>
      </w:r>
      <w:r>
        <w:rPr>
          <w:rFonts w:hint="eastAsia" w:ascii="宋体" w:hAnsi="宋体" w:eastAsia="宋体"/>
          <w:sz w:val="22"/>
          <w:szCs w:val="24"/>
          <w:lang w:val="en-US" w:eastAsia="zh-CN"/>
        </w:rPr>
        <w:t>默认</w:t>
      </w:r>
      <w:r>
        <w:rPr>
          <w:rFonts w:hint="eastAsia" w:ascii="宋体" w:hAnsi="宋体" w:eastAsia="宋体"/>
          <w:sz w:val="22"/>
          <w:szCs w:val="24"/>
        </w:rPr>
        <w:t>密码：</w:t>
      </w:r>
      <w:r>
        <w:rPr>
          <w:rFonts w:hint="eastAsia" w:ascii="宋体" w:hAnsi="宋体" w:eastAsia="宋体"/>
          <w:b/>
          <w:bCs/>
          <w:sz w:val="22"/>
          <w:szCs w:val="24"/>
        </w:rPr>
        <w:t>a+身份证后6位</w:t>
      </w:r>
    </w:p>
    <w:p w14:paraId="68F1166E">
      <w:pPr>
        <w:pStyle w:val="7"/>
        <w:ind w:left="0" w:leftChars="0" w:firstLine="0" w:firstLineChars="0"/>
        <w:jc w:val="center"/>
        <w:rPr>
          <w:rFonts w:ascii="宋体" w:hAnsi="宋体" w:eastAsia="宋体"/>
          <w:b/>
          <w:bCs/>
          <w:sz w:val="24"/>
          <w:szCs w:val="28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115570</wp:posOffset>
            </wp:positionV>
            <wp:extent cx="5274310" cy="2194560"/>
            <wp:effectExtent l="0" t="0" r="13970" b="0"/>
            <wp:wrapSquare wrapText="bothSides"/>
            <wp:docPr id="9523824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38243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358687">
      <w:pPr>
        <w:pStyle w:val="7"/>
        <w:rPr>
          <w:rFonts w:hint="eastAsia" w:ascii="宋体" w:hAnsi="宋体" w:eastAsia="宋体"/>
          <w:b/>
          <w:bCs/>
          <w:sz w:val="24"/>
          <w:szCs w:val="28"/>
        </w:rPr>
      </w:pPr>
    </w:p>
    <w:p w14:paraId="236EE67F">
      <w:pPr>
        <w:pStyle w:val="7"/>
        <w:rPr>
          <w:rFonts w:hint="eastAsia" w:ascii="宋体" w:hAnsi="宋体" w:eastAsia="宋体"/>
          <w:b/>
          <w:bCs/>
          <w:sz w:val="24"/>
          <w:szCs w:val="28"/>
        </w:rPr>
      </w:pPr>
    </w:p>
    <w:p w14:paraId="234E7D88">
      <w:pPr>
        <w:pStyle w:val="7"/>
        <w:ind w:left="0" w:leftChars="0" w:firstLine="0" w:firstLineChars="0"/>
        <w:jc w:val="both"/>
        <w:rPr>
          <w:rFonts w:ascii="宋体" w:hAnsi="宋体" w:eastAsia="宋体"/>
          <w:b/>
          <w:bCs/>
          <w:sz w:val="24"/>
          <w:szCs w:val="28"/>
        </w:rPr>
      </w:pPr>
    </w:p>
    <w:p w14:paraId="2D49FEBF">
      <w:pPr>
        <w:pStyle w:val="7"/>
        <w:ind w:left="0" w:leftChars="0" w:firstLine="0" w:firstLineChars="0"/>
        <w:rPr>
          <w:rFonts w:ascii="宋体" w:hAnsi="宋体" w:eastAsia="宋体"/>
          <w:b/>
          <w:bCs/>
          <w:sz w:val="24"/>
          <w:szCs w:val="28"/>
        </w:rPr>
      </w:pPr>
    </w:p>
    <w:p w14:paraId="11BC1642">
      <w:pPr>
        <w:pStyle w:val="7"/>
        <w:ind w:left="0" w:leftChars="0" w:firstLine="0" w:firstLineChars="0"/>
        <w:rPr>
          <w:rFonts w:ascii="宋体" w:hAnsi="宋体" w:eastAsia="宋体"/>
          <w:b/>
          <w:bCs/>
          <w:sz w:val="24"/>
          <w:szCs w:val="28"/>
        </w:rPr>
      </w:pPr>
    </w:p>
    <w:p w14:paraId="196B7304">
      <w:pPr>
        <w:pStyle w:val="7"/>
        <w:ind w:left="0" w:leftChars="0" w:firstLine="0" w:firstLineChars="0"/>
        <w:rPr>
          <w:rFonts w:ascii="宋体" w:hAnsi="宋体" w:eastAsia="宋体"/>
          <w:b/>
          <w:bCs/>
          <w:sz w:val="24"/>
          <w:szCs w:val="28"/>
        </w:rPr>
      </w:pPr>
    </w:p>
    <w:p w14:paraId="68058A6F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757852F9">
      <w:pPr>
        <w:pStyle w:val="7"/>
        <w:numPr>
          <w:ilvl w:val="0"/>
          <w:numId w:val="1"/>
        </w:numPr>
        <w:spacing w:after="156" w:afterLines="50"/>
        <w:ind w:firstLineChars="0"/>
        <w:rPr>
          <w:rFonts w:ascii="宋体" w:hAnsi="宋体" w:eastAsia="宋体"/>
          <w:b/>
          <w:bCs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选择学习课程</w:t>
      </w:r>
    </w:p>
    <w:p w14:paraId="2CADA51C">
      <w:pPr>
        <w:pStyle w:val="7"/>
        <w:numPr>
          <w:ilvl w:val="0"/>
          <w:numId w:val="0"/>
        </w:numPr>
        <w:spacing w:after="156" w:afterLines="50"/>
        <w:ind w:leftChars="0" w:firstLine="660" w:firstLineChars="300"/>
        <w:rPr>
          <w:rFonts w:ascii="宋体" w:hAnsi="宋体" w:eastAsia="宋体"/>
          <w:b w:val="0"/>
          <w:bCs w:val="0"/>
          <w:sz w:val="22"/>
          <w:szCs w:val="24"/>
        </w:rPr>
      </w:pPr>
      <w:r>
        <w:rPr>
          <w:rFonts w:hint="eastAsia" w:ascii="宋体" w:hAnsi="宋体" w:eastAsia="宋体"/>
          <w:b w:val="0"/>
          <w:bCs w:val="0"/>
          <w:sz w:val="22"/>
          <w:szCs w:val="24"/>
        </w:rPr>
        <w:t>找到需要学习的课程</w:t>
      </w:r>
      <w:r>
        <w:rPr>
          <w:rFonts w:hint="eastAsia" w:ascii="宋体" w:hAnsi="宋体" w:eastAsia="宋体"/>
          <w:b w:val="0"/>
          <w:bCs w:val="0"/>
          <w:sz w:val="22"/>
          <w:szCs w:val="24"/>
          <w:lang w:val="en-US" w:eastAsia="zh-CN"/>
        </w:rPr>
        <w:t>,</w:t>
      </w:r>
      <w:r>
        <w:rPr>
          <w:rFonts w:hint="eastAsia" w:ascii="宋体" w:hAnsi="宋体" w:eastAsia="宋体"/>
          <w:b w:val="0"/>
          <w:bCs w:val="0"/>
          <w:sz w:val="22"/>
          <w:szCs w:val="24"/>
        </w:rPr>
        <w:t>单击进入。</w:t>
      </w:r>
    </w:p>
    <w:p w14:paraId="694F3605">
      <w:pPr>
        <w:pStyle w:val="7"/>
        <w:ind w:left="720" w:firstLine="0" w:firstLineChars="0"/>
        <w:rPr>
          <w:rFonts w:ascii="宋体" w:hAnsi="宋体" w:eastAsia="宋体"/>
          <w:b/>
          <w:bCs/>
          <w:sz w:val="24"/>
          <w:szCs w:val="28"/>
        </w:rPr>
      </w:pPr>
      <w:r>
        <w:drawing>
          <wp:inline distT="0" distB="0" distL="0" distR="0">
            <wp:extent cx="4685665" cy="3275965"/>
            <wp:effectExtent l="0" t="0" r="8255" b="635"/>
            <wp:docPr id="1262045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0457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5665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47D8D">
      <w:pPr>
        <w:pStyle w:val="7"/>
        <w:ind w:left="720" w:firstLine="0" w:firstLineChars="0"/>
        <w:rPr>
          <w:rFonts w:ascii="宋体" w:hAnsi="宋体" w:eastAsia="宋体"/>
          <w:b/>
          <w:bCs/>
          <w:sz w:val="24"/>
          <w:szCs w:val="28"/>
        </w:rPr>
      </w:pPr>
    </w:p>
    <w:p w14:paraId="522649D1">
      <w:pPr>
        <w:pStyle w:val="7"/>
        <w:ind w:left="720" w:firstLine="0" w:firstLineChars="0"/>
        <w:rPr>
          <w:rFonts w:hint="eastAsia" w:ascii="宋体" w:hAnsi="宋体" w:eastAsia="宋体"/>
          <w:b/>
          <w:bCs/>
          <w:sz w:val="24"/>
          <w:szCs w:val="28"/>
        </w:rPr>
      </w:pPr>
    </w:p>
    <w:p w14:paraId="51EC82F1">
      <w:pPr>
        <w:pStyle w:val="7"/>
        <w:numPr>
          <w:ilvl w:val="0"/>
          <w:numId w:val="1"/>
        </w:numPr>
        <w:spacing w:after="156" w:afterLines="50"/>
        <w:ind w:firstLineChars="0"/>
        <w:rPr>
          <w:rFonts w:ascii="宋体" w:hAnsi="宋体" w:eastAsia="宋体"/>
          <w:b/>
          <w:bCs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学习课程</w:t>
      </w:r>
    </w:p>
    <w:p w14:paraId="40893DC1">
      <w:pPr>
        <w:pStyle w:val="7"/>
        <w:numPr>
          <w:ilvl w:val="0"/>
          <w:numId w:val="0"/>
        </w:numPr>
        <w:spacing w:after="156" w:afterLines="50"/>
        <w:ind w:leftChars="0" w:firstLine="660" w:firstLineChars="300"/>
        <w:rPr>
          <w:rFonts w:ascii="宋体" w:hAnsi="宋体" w:eastAsia="宋体"/>
          <w:b/>
          <w:bCs/>
          <w:sz w:val="24"/>
          <w:szCs w:val="28"/>
        </w:rPr>
      </w:pPr>
      <w:r>
        <w:rPr>
          <w:rFonts w:hint="eastAsia" w:ascii="宋体" w:hAnsi="宋体" w:eastAsia="宋体"/>
          <w:b w:val="0"/>
          <w:bCs w:val="0"/>
          <w:sz w:val="22"/>
          <w:szCs w:val="24"/>
        </w:rPr>
        <w:t>在课程详情页点击“开始学习”可跳转到学习界面。</w:t>
      </w:r>
    </w:p>
    <w:p w14:paraId="6E8307A1">
      <w:pPr>
        <w:pStyle w:val="7"/>
        <w:ind w:left="720" w:firstLine="0" w:firstLineChars="0"/>
      </w:pPr>
      <w:r>
        <w:drawing>
          <wp:inline distT="0" distB="0" distL="0" distR="0">
            <wp:extent cx="5274310" cy="3664585"/>
            <wp:effectExtent l="0" t="0" r="2540" b="0"/>
            <wp:docPr id="13722056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20565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CCA49">
      <w:pPr>
        <w:pStyle w:val="7"/>
        <w:ind w:left="720" w:firstLine="0" w:firstLineChars="0"/>
      </w:pPr>
    </w:p>
    <w:p w14:paraId="1E9E0EC0">
      <w:pPr>
        <w:pStyle w:val="7"/>
        <w:ind w:left="720" w:firstLine="0" w:firstLineChars="0"/>
      </w:pPr>
    </w:p>
    <w:p w14:paraId="228A9DD9">
      <w:pPr>
        <w:pStyle w:val="7"/>
        <w:ind w:left="720" w:firstLine="0" w:firstLineChars="0"/>
      </w:pPr>
      <w:r>
        <w:drawing>
          <wp:inline distT="0" distB="0" distL="0" distR="0">
            <wp:extent cx="5274310" cy="2617470"/>
            <wp:effectExtent l="0" t="0" r="2540" b="0"/>
            <wp:docPr id="10887700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77009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1C11C">
      <w:pPr>
        <w:pStyle w:val="7"/>
        <w:ind w:left="720" w:firstLine="0" w:firstLineChars="0"/>
      </w:pPr>
    </w:p>
    <w:p w14:paraId="79DC9EA3">
      <w:pPr>
        <w:pStyle w:val="7"/>
        <w:ind w:left="720" w:firstLine="0" w:firstLineChars="0"/>
      </w:pPr>
    </w:p>
    <w:p w14:paraId="5BDAC3AD">
      <w:pPr>
        <w:pStyle w:val="7"/>
        <w:ind w:left="720" w:firstLine="0" w:firstLineChars="0"/>
      </w:pPr>
    </w:p>
    <w:p w14:paraId="6F788D97">
      <w:pPr>
        <w:pStyle w:val="7"/>
        <w:ind w:left="720" w:firstLine="0" w:firstLineChars="0"/>
      </w:pPr>
    </w:p>
    <w:p w14:paraId="35920DD8">
      <w:pPr>
        <w:pStyle w:val="7"/>
        <w:ind w:left="720" w:firstLine="0" w:firstLineChars="0"/>
      </w:pPr>
    </w:p>
    <w:p w14:paraId="507926F9">
      <w:pPr>
        <w:pStyle w:val="7"/>
        <w:ind w:left="0" w:leftChars="0" w:firstLine="0" w:firstLineChars="0"/>
        <w:rPr>
          <w:rFonts w:hint="eastAsia" w:ascii="宋体" w:hAnsi="宋体" w:eastAsia="宋体"/>
          <w:b/>
          <w:bCs/>
          <w:sz w:val="24"/>
          <w:szCs w:val="28"/>
        </w:rPr>
      </w:pPr>
    </w:p>
    <w:p w14:paraId="1DBBFA09">
      <w:pPr>
        <w:pStyle w:val="7"/>
        <w:numPr>
          <w:ilvl w:val="0"/>
          <w:numId w:val="1"/>
        </w:numPr>
        <w:spacing w:after="156" w:afterLines="50"/>
        <w:ind w:firstLineChars="0"/>
        <w:rPr>
          <w:rFonts w:ascii="宋体" w:hAnsi="宋体" w:eastAsia="宋体"/>
          <w:b/>
          <w:bCs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  <w:lang w:val="en-US" w:eastAsia="zh-CN"/>
        </w:rPr>
        <w:t>课程考试</w:t>
      </w:r>
    </w:p>
    <w:p w14:paraId="02675DEE">
      <w:pPr>
        <w:pStyle w:val="7"/>
        <w:numPr>
          <w:ilvl w:val="0"/>
          <w:numId w:val="0"/>
        </w:numPr>
        <w:spacing w:after="156" w:afterLines="50"/>
        <w:ind w:firstLine="660" w:firstLineChars="300"/>
        <w:rPr>
          <w:rFonts w:hint="default" w:ascii="宋体" w:hAnsi="宋体" w:eastAsia="宋体"/>
          <w:b w:val="0"/>
          <w:bCs w:val="0"/>
          <w:sz w:val="22"/>
          <w:szCs w:val="24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22"/>
          <w:szCs w:val="24"/>
          <w:lang w:val="en-US" w:eastAsia="zh-CN"/>
        </w:rPr>
        <w:t>当课程学习结束后，可进行对应课程的考试。</w:t>
      </w:r>
    </w:p>
    <w:p w14:paraId="616166BF">
      <w:pPr>
        <w:pStyle w:val="7"/>
        <w:numPr>
          <w:ilvl w:val="0"/>
          <w:numId w:val="0"/>
        </w:numPr>
        <w:spacing w:after="156" w:afterLines="50"/>
        <w:ind w:leftChars="0"/>
      </w:pPr>
      <w:r>
        <w:drawing>
          <wp:inline distT="0" distB="0" distL="114300" distR="114300">
            <wp:extent cx="5271770" cy="3705860"/>
            <wp:effectExtent l="0" t="0" r="1270" b="1270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4C75F">
      <w:pPr>
        <w:pStyle w:val="7"/>
        <w:numPr>
          <w:ilvl w:val="0"/>
          <w:numId w:val="0"/>
        </w:numPr>
        <w:spacing w:after="156" w:afterLines="50"/>
        <w:ind w:leftChars="0"/>
      </w:pPr>
    </w:p>
    <w:p w14:paraId="10D88481">
      <w:pPr>
        <w:pStyle w:val="7"/>
        <w:numPr>
          <w:ilvl w:val="0"/>
          <w:numId w:val="0"/>
        </w:numPr>
        <w:spacing w:after="156" w:afterLines="50"/>
        <w:ind w:leftChars="0"/>
      </w:pPr>
      <w:r>
        <w:drawing>
          <wp:inline distT="0" distB="0" distL="114300" distR="114300">
            <wp:extent cx="5267325" cy="2578735"/>
            <wp:effectExtent l="0" t="0" r="5715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59FDA">
      <w:pPr>
        <w:pStyle w:val="7"/>
        <w:numPr>
          <w:ilvl w:val="0"/>
          <w:numId w:val="0"/>
        </w:numPr>
        <w:spacing w:after="156" w:afterLines="50"/>
        <w:ind w:leftChars="0"/>
      </w:pPr>
    </w:p>
    <w:p w14:paraId="7235E260">
      <w:pPr>
        <w:pStyle w:val="7"/>
        <w:numPr>
          <w:ilvl w:val="0"/>
          <w:numId w:val="0"/>
        </w:numPr>
        <w:spacing w:after="156" w:afterLines="50"/>
        <w:ind w:leftChars="0"/>
      </w:pPr>
    </w:p>
    <w:p w14:paraId="2D37169B">
      <w:pPr>
        <w:pStyle w:val="7"/>
        <w:numPr>
          <w:ilvl w:val="0"/>
          <w:numId w:val="0"/>
        </w:numPr>
        <w:spacing w:after="156" w:afterLines="50"/>
        <w:ind w:leftChars="0"/>
      </w:pPr>
    </w:p>
    <w:p w14:paraId="43BD8F61">
      <w:pPr>
        <w:pStyle w:val="7"/>
        <w:numPr>
          <w:ilvl w:val="0"/>
          <w:numId w:val="0"/>
        </w:numPr>
        <w:spacing w:after="156" w:afterLines="50"/>
        <w:ind w:leftChars="0"/>
      </w:pPr>
    </w:p>
    <w:p w14:paraId="7E2DF650">
      <w:pPr>
        <w:pStyle w:val="7"/>
        <w:numPr>
          <w:ilvl w:val="0"/>
          <w:numId w:val="1"/>
        </w:numPr>
        <w:spacing w:after="156" w:afterLines="50"/>
        <w:ind w:firstLineChars="0"/>
        <w:rPr>
          <w:rFonts w:ascii="宋体" w:hAnsi="宋体" w:eastAsia="宋体"/>
          <w:b/>
          <w:bCs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所学习课程均在“个人中心”页面可以查询到。</w:t>
      </w:r>
    </w:p>
    <w:p w14:paraId="15BC4A38">
      <w:pPr>
        <w:pStyle w:val="7"/>
        <w:ind w:left="720" w:firstLine="0" w:firstLineChars="0"/>
        <w:rPr>
          <w:rFonts w:hint="eastAsia" w:ascii="宋体" w:hAnsi="宋体" w:eastAsia="宋体"/>
          <w:b/>
          <w:bCs/>
          <w:sz w:val="24"/>
          <w:szCs w:val="28"/>
        </w:rPr>
      </w:pPr>
      <w:r>
        <w:drawing>
          <wp:inline distT="0" distB="0" distL="0" distR="0">
            <wp:extent cx="5274310" cy="2682240"/>
            <wp:effectExtent l="0" t="0" r="2540" b="3810"/>
            <wp:docPr id="8787788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77880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3E34B8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B52034"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EB52034"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BA57FE"/>
    <w:multiLevelType w:val="multilevel"/>
    <w:tmpl w:val="1BBA57FE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  <w:b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c4ZWFlMzA1MDgyNjJhNDUyMzlhNzRmYjM3MmNlODAifQ=="/>
    <w:docVar w:name="KSO_WPS_MARK_KEY" w:val="36b620b8-a7d6-4dc9-bbf1-6d0fb79063dd"/>
  </w:docVars>
  <w:rsids>
    <w:rsidRoot w:val="005270BA"/>
    <w:rsid w:val="0003672D"/>
    <w:rsid w:val="000830AA"/>
    <w:rsid w:val="00227B2B"/>
    <w:rsid w:val="004E6EC5"/>
    <w:rsid w:val="005270BA"/>
    <w:rsid w:val="005C4653"/>
    <w:rsid w:val="0068778A"/>
    <w:rsid w:val="00695103"/>
    <w:rsid w:val="00863A0A"/>
    <w:rsid w:val="009938E3"/>
    <w:rsid w:val="00AB4D2E"/>
    <w:rsid w:val="00B1109A"/>
    <w:rsid w:val="00BC371A"/>
    <w:rsid w:val="00C6132F"/>
    <w:rsid w:val="00D35271"/>
    <w:rsid w:val="00D8714A"/>
    <w:rsid w:val="00DF5FCE"/>
    <w:rsid w:val="01E37341"/>
    <w:rsid w:val="036701D1"/>
    <w:rsid w:val="0456200F"/>
    <w:rsid w:val="04E56A0C"/>
    <w:rsid w:val="07201CA4"/>
    <w:rsid w:val="07230354"/>
    <w:rsid w:val="0C0C32AC"/>
    <w:rsid w:val="0F1F063E"/>
    <w:rsid w:val="0F655282"/>
    <w:rsid w:val="123814F3"/>
    <w:rsid w:val="12750C33"/>
    <w:rsid w:val="19DD25E4"/>
    <w:rsid w:val="1AB84DF8"/>
    <w:rsid w:val="1CEE4D10"/>
    <w:rsid w:val="1CF3211F"/>
    <w:rsid w:val="22263EF8"/>
    <w:rsid w:val="23613D03"/>
    <w:rsid w:val="27625833"/>
    <w:rsid w:val="28550131"/>
    <w:rsid w:val="296E3362"/>
    <w:rsid w:val="2B734C29"/>
    <w:rsid w:val="2CB52F4D"/>
    <w:rsid w:val="2FF41FDE"/>
    <w:rsid w:val="31457C05"/>
    <w:rsid w:val="318D3FEB"/>
    <w:rsid w:val="32AC0031"/>
    <w:rsid w:val="370137E2"/>
    <w:rsid w:val="370648D4"/>
    <w:rsid w:val="37E22DB7"/>
    <w:rsid w:val="3B4E14F1"/>
    <w:rsid w:val="422449A5"/>
    <w:rsid w:val="43D937FA"/>
    <w:rsid w:val="46134694"/>
    <w:rsid w:val="4A9B59BC"/>
    <w:rsid w:val="501E599D"/>
    <w:rsid w:val="50B9275C"/>
    <w:rsid w:val="51AD0CA6"/>
    <w:rsid w:val="539250E9"/>
    <w:rsid w:val="54706DDA"/>
    <w:rsid w:val="5BEC1C38"/>
    <w:rsid w:val="5DB95E7E"/>
    <w:rsid w:val="5E2960AF"/>
    <w:rsid w:val="5ECB07B2"/>
    <w:rsid w:val="622F6D22"/>
    <w:rsid w:val="63190DC8"/>
    <w:rsid w:val="647B624F"/>
    <w:rsid w:val="682269E1"/>
    <w:rsid w:val="6D9D7236"/>
    <w:rsid w:val="70CE5958"/>
    <w:rsid w:val="70D23371"/>
    <w:rsid w:val="734544DA"/>
    <w:rsid w:val="74536D27"/>
    <w:rsid w:val="74FD3AEB"/>
    <w:rsid w:val="78B418D7"/>
    <w:rsid w:val="799A287B"/>
    <w:rsid w:val="7D2D571E"/>
    <w:rsid w:val="7D6513F2"/>
    <w:rsid w:val="7EFA2E85"/>
    <w:rsid w:val="7FF6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Unresolved Mention"/>
    <w:basedOn w:val="5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</Company>
  <Pages>5</Pages>
  <Words>221</Words>
  <Characters>245</Characters>
  <Lines>2</Lines>
  <Paragraphs>1</Paragraphs>
  <TotalTime>4</TotalTime>
  <ScaleCrop>false</ScaleCrop>
  <LinksUpToDate>false</LinksUpToDate>
  <CharactersWithSpaces>251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2024-03-15T06:35:00Z</dcterms:created>
  <dc:creator>刚 何</dc:creator>
  <cp:lastModifiedBy>谢晓兰</cp:lastModifiedBy>
  <dcterms:modified xsi:type="dcterms:W3CDTF">2024-08-01T06:56:25Z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93864199FD484A928E1327635E60D5F5_13</vt:lpwstr>
  </property>
</Properties>
</file>