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4A4D4A">
      <w:pPr>
        <w:jc w:val="center"/>
        <w:rPr>
          <w:rFonts w:hint="eastAsia" w:eastAsia="宋体"/>
          <w:b/>
          <w:sz w:val="32"/>
          <w:szCs w:val="32"/>
          <w:lang w:eastAsia="zh-CN"/>
        </w:rPr>
      </w:pPr>
      <w:r>
        <w:rPr>
          <w:b/>
          <w:sz w:val="32"/>
          <w:szCs w:val="32"/>
        </w:rPr>
        <w:t>答辩审议小组意见</w:t>
      </w:r>
      <w:r>
        <w:rPr>
          <w:rFonts w:hint="eastAsia"/>
          <w:b/>
          <w:sz w:val="32"/>
          <w:szCs w:val="32"/>
          <w:highlight w:val="red"/>
          <w:lang w:eastAsia="zh-CN"/>
        </w:rPr>
        <w:t>（</w:t>
      </w:r>
      <w:r>
        <w:rPr>
          <w:rFonts w:hint="eastAsia"/>
          <w:b/>
          <w:sz w:val="32"/>
          <w:szCs w:val="32"/>
          <w:highlight w:val="red"/>
          <w:lang w:val="en-US" w:eastAsia="zh-CN"/>
        </w:rPr>
        <w:t>副高级及以上需要填写答辩过程</w:t>
      </w:r>
      <w:r>
        <w:rPr>
          <w:rFonts w:hint="eastAsia"/>
          <w:b/>
          <w:sz w:val="32"/>
          <w:szCs w:val="32"/>
          <w:highlight w:val="red"/>
          <w:lang w:eastAsia="zh-CN"/>
        </w:rPr>
        <w:t>）</w:t>
      </w:r>
    </w:p>
    <w:p w14:paraId="687AAADD">
      <w:pPr>
        <w:jc w:val="center"/>
        <w:rPr>
          <w:b/>
          <w:sz w:val="28"/>
          <w:szCs w:val="28"/>
        </w:rPr>
      </w:pPr>
    </w:p>
    <w:p w14:paraId="26FE048C">
      <w:pPr>
        <w:spacing w:line="480" w:lineRule="exact"/>
        <w:rPr>
          <w:b/>
          <w:sz w:val="28"/>
          <w:szCs w:val="28"/>
        </w:rPr>
      </w:pPr>
      <w:r>
        <w:rPr>
          <w:b/>
          <w:sz w:val="28"/>
          <w:szCs w:val="28"/>
        </w:rPr>
        <w:t>时间：</w:t>
      </w:r>
    </w:p>
    <w:p w14:paraId="2819E698">
      <w:pPr>
        <w:spacing w:line="480" w:lineRule="exact"/>
        <w:rPr>
          <w:sz w:val="28"/>
          <w:szCs w:val="28"/>
        </w:rPr>
      </w:pPr>
      <w:r>
        <w:rPr>
          <w:b/>
          <w:sz w:val="28"/>
          <w:szCs w:val="28"/>
        </w:rPr>
        <w:t>地点：</w:t>
      </w:r>
      <w:r>
        <w:rPr>
          <w:sz w:val="28"/>
          <w:szCs w:val="28"/>
        </w:rPr>
        <w:t>学校</w:t>
      </w:r>
      <w:r>
        <w:rPr>
          <w:rFonts w:hint="eastAsia"/>
          <w:sz w:val="28"/>
          <w:szCs w:val="28"/>
          <w:lang w:val="en-US" w:eastAsia="zh-CN"/>
        </w:rPr>
        <w:t xml:space="preserve">   </w:t>
      </w:r>
      <w:r>
        <w:rPr>
          <w:sz w:val="28"/>
          <w:szCs w:val="28"/>
        </w:rPr>
        <w:t>会议室</w:t>
      </w:r>
    </w:p>
    <w:p w14:paraId="4C2874FC">
      <w:pPr>
        <w:spacing w:line="480" w:lineRule="exact"/>
        <w:jc w:val="left"/>
        <w:rPr>
          <w:rFonts w:hint="default" w:eastAsia="宋体"/>
          <w:b/>
          <w:sz w:val="28"/>
          <w:szCs w:val="28"/>
          <w:lang w:val="en-US" w:eastAsia="zh-CN"/>
        </w:rPr>
      </w:pPr>
      <w:r>
        <w:rPr>
          <w:b/>
          <w:sz w:val="28"/>
          <w:szCs w:val="28"/>
        </w:rPr>
        <w:t>答辩审议小组成员：</w:t>
      </w:r>
    </w:p>
    <w:p w14:paraId="2CFBA39A">
      <w:pPr>
        <w:spacing w:line="480" w:lineRule="exact"/>
        <w:rPr>
          <w:sz w:val="28"/>
          <w:szCs w:val="28"/>
        </w:rPr>
      </w:pPr>
      <w:r>
        <w:rPr>
          <w:b/>
          <w:sz w:val="28"/>
          <w:szCs w:val="28"/>
        </w:rPr>
        <w:t>答辩人：</w:t>
      </w:r>
    </w:p>
    <w:p w14:paraId="4A8033FF">
      <w:pPr>
        <w:spacing w:line="480" w:lineRule="exact"/>
        <w:rPr>
          <w:sz w:val="28"/>
          <w:szCs w:val="28"/>
        </w:rPr>
      </w:pPr>
    </w:p>
    <w:p w14:paraId="01EB5B6D">
      <w:pPr>
        <w:spacing w:line="480" w:lineRule="exact"/>
        <w:rPr>
          <w:b/>
          <w:sz w:val="24"/>
        </w:rPr>
      </w:pPr>
      <w:r>
        <w:rPr>
          <w:b/>
          <w:sz w:val="24"/>
        </w:rPr>
        <w:t>答辩说明：</w:t>
      </w:r>
    </w:p>
    <w:p w14:paraId="3759D197">
      <w:pPr>
        <w:spacing w:line="480" w:lineRule="exact"/>
        <w:ind w:firstLine="490" w:firstLineChars="200"/>
        <w:rPr>
          <w:b/>
          <w:sz w:val="24"/>
        </w:rPr>
      </w:pPr>
      <w:r>
        <w:rPr>
          <w:bCs/>
          <w:sz w:val="24"/>
        </w:rPr>
        <w:t>同志</w:t>
      </w:r>
      <w:r>
        <w:rPr>
          <w:sz w:val="24"/>
        </w:rPr>
        <w:t>在答辩过程中主要就其专业技术经历及业绩成果要求等条件进行了相关说明，论述了其在取得中级职称后的主要专业技术经历，完成的项目及获得奖项如下：</w:t>
      </w:r>
    </w:p>
    <w:p w14:paraId="32E0F2D0">
      <w:pPr>
        <w:spacing w:line="480" w:lineRule="exact"/>
        <w:ind w:firstLine="490" w:firstLineChars="200"/>
        <w:rPr>
          <w:rFonts w:hint="default" w:eastAsia="宋体"/>
          <w:b/>
          <w:bCs/>
          <w:sz w:val="24"/>
          <w:lang w:val="en-US" w:eastAsia="zh-CN"/>
        </w:rPr>
      </w:pPr>
      <w:r>
        <w:rPr>
          <w:rFonts w:hint="eastAsia"/>
          <w:b/>
          <w:bCs/>
          <w:sz w:val="24"/>
          <w:lang w:val="en-US" w:eastAsia="zh-CN"/>
        </w:rPr>
        <w:t>xxxxx</w:t>
      </w:r>
    </w:p>
    <w:p w14:paraId="664DA88A">
      <w:pPr>
        <w:spacing w:line="480" w:lineRule="exact"/>
        <w:ind w:firstLine="490" w:firstLineChars="200"/>
        <w:rPr>
          <w:rFonts w:hint="default" w:eastAsia="宋体"/>
          <w:b/>
          <w:bCs/>
          <w:sz w:val="24"/>
          <w:lang w:val="en-US" w:eastAsia="zh-CN"/>
        </w:rPr>
      </w:pPr>
      <w:r>
        <w:rPr>
          <w:rFonts w:hint="eastAsia"/>
          <w:b/>
          <w:bCs/>
          <w:sz w:val="24"/>
          <w:lang w:val="en-US" w:eastAsia="zh-CN"/>
        </w:rPr>
        <w:t>xxx</w:t>
      </w:r>
    </w:p>
    <w:p w14:paraId="3959A007">
      <w:pPr>
        <w:spacing w:line="480" w:lineRule="exact"/>
        <w:ind w:firstLine="490" w:firstLineChars="200"/>
        <w:rPr>
          <w:rFonts w:hint="default" w:eastAsia="宋体"/>
          <w:b/>
          <w:bCs/>
          <w:sz w:val="24"/>
          <w:lang w:val="en-US" w:eastAsia="zh-CN"/>
        </w:rPr>
      </w:pPr>
      <w:r>
        <w:rPr>
          <w:rFonts w:hint="eastAsia"/>
          <w:b/>
          <w:bCs/>
          <w:sz w:val="24"/>
          <w:lang w:val="en-US" w:eastAsia="zh-CN"/>
        </w:rPr>
        <w:t>xxx</w:t>
      </w:r>
    </w:p>
    <w:p w14:paraId="4F469F4E">
      <w:pPr>
        <w:spacing w:line="480" w:lineRule="exact"/>
        <w:ind w:firstLine="490" w:firstLineChars="200"/>
        <w:rPr>
          <w:rFonts w:hint="default" w:eastAsia="宋体"/>
          <w:b/>
          <w:bCs/>
          <w:sz w:val="24"/>
          <w:lang w:val="en-US" w:eastAsia="zh-CN"/>
        </w:rPr>
      </w:pPr>
      <w:r>
        <w:rPr>
          <w:rFonts w:hint="eastAsia"/>
          <w:b/>
          <w:bCs/>
          <w:sz w:val="24"/>
          <w:lang w:val="en-US" w:eastAsia="zh-CN"/>
        </w:rPr>
        <w:t>xxxx</w:t>
      </w:r>
    </w:p>
    <w:p w14:paraId="3F68F800">
      <w:pPr>
        <w:spacing w:line="480" w:lineRule="exact"/>
        <w:ind w:firstLine="490" w:firstLineChars="200"/>
        <w:rPr>
          <w:rFonts w:hint="default" w:eastAsia="宋体"/>
          <w:b/>
          <w:bCs/>
          <w:sz w:val="24"/>
          <w:lang w:val="en-US" w:eastAsia="zh-CN"/>
        </w:rPr>
      </w:pPr>
      <w:r>
        <w:rPr>
          <w:rFonts w:hint="eastAsia"/>
          <w:b/>
          <w:bCs/>
          <w:sz w:val="24"/>
          <w:lang w:val="en-US" w:eastAsia="zh-CN"/>
        </w:rPr>
        <w:t>xxxx</w:t>
      </w:r>
    </w:p>
    <w:p w14:paraId="4A116144">
      <w:pPr>
        <w:spacing w:line="480" w:lineRule="exact"/>
        <w:ind w:firstLine="490" w:firstLineChars="200"/>
        <w:rPr>
          <w:rFonts w:hint="default" w:eastAsia="宋体"/>
          <w:b/>
          <w:bCs/>
          <w:sz w:val="24"/>
          <w:lang w:val="en-US" w:eastAsia="zh-CN"/>
        </w:rPr>
      </w:pPr>
      <w:r>
        <w:rPr>
          <w:rFonts w:hint="eastAsia"/>
          <w:b/>
          <w:bCs/>
          <w:sz w:val="24"/>
          <w:lang w:val="en-US" w:eastAsia="zh-CN"/>
        </w:rPr>
        <w:t>xxx</w:t>
      </w:r>
    </w:p>
    <w:p w14:paraId="68406243">
      <w:pPr>
        <w:spacing w:line="480" w:lineRule="exact"/>
        <w:ind w:firstLine="490" w:firstLineChars="200"/>
        <w:rPr>
          <w:rFonts w:hint="default" w:eastAsia="宋体"/>
          <w:b/>
          <w:bCs/>
          <w:sz w:val="24"/>
          <w:lang w:val="en-US" w:eastAsia="zh-CN"/>
        </w:rPr>
      </w:pPr>
      <w:r>
        <w:rPr>
          <w:rFonts w:hint="eastAsia"/>
          <w:b/>
          <w:bCs/>
          <w:sz w:val="24"/>
          <w:lang w:val="en-US" w:eastAsia="zh-CN"/>
        </w:rPr>
        <w:t>xxxx</w:t>
      </w:r>
    </w:p>
    <w:p w14:paraId="1CCEED4A">
      <w:pPr>
        <w:spacing w:line="480" w:lineRule="exact"/>
        <w:ind w:firstLine="490" w:firstLineChars="200"/>
        <w:rPr>
          <w:b/>
          <w:bCs/>
          <w:sz w:val="24"/>
        </w:rPr>
      </w:pPr>
      <w:r>
        <w:rPr>
          <w:b/>
          <w:bCs/>
          <w:sz w:val="24"/>
        </w:rPr>
        <w:t>答辩审议小组意见：</w:t>
      </w:r>
    </w:p>
    <w:p w14:paraId="1DE46CB8">
      <w:pPr>
        <w:spacing w:line="480" w:lineRule="exact"/>
        <w:ind w:firstLine="490" w:firstLineChars="200"/>
        <w:rPr>
          <w:sz w:val="24"/>
        </w:rPr>
      </w:pPr>
      <w:r>
        <w:rPr>
          <w:sz w:val="24"/>
        </w:rPr>
        <w:t>同志答辩过程中思维清晰，讲述了其任</w:t>
      </w:r>
      <w:r>
        <w:rPr>
          <w:rFonts w:hint="eastAsia"/>
          <w:sz w:val="24"/>
          <w:lang w:val="en-US" w:eastAsia="zh-CN"/>
        </w:rPr>
        <w:t>讲师</w:t>
      </w:r>
      <w:r>
        <w:rPr>
          <w:sz w:val="24"/>
        </w:rPr>
        <w:t>以来所做的各项实际工程设计和教学工作中所积累的工作经验，并详细分析了每个项目遇到的问题及解决办法，论点明确，论证充分。</w:t>
      </w:r>
    </w:p>
    <w:p w14:paraId="78E52B59">
      <w:pPr>
        <w:spacing w:line="480" w:lineRule="exact"/>
        <w:ind w:firstLine="490" w:firstLineChars="200"/>
        <w:rPr>
          <w:sz w:val="24"/>
        </w:rPr>
      </w:pPr>
    </w:p>
    <w:p w14:paraId="6983F2A3">
      <w:pPr>
        <w:spacing w:line="480" w:lineRule="exact"/>
        <w:ind w:firstLine="490" w:firstLineChars="200"/>
        <w:rPr>
          <w:sz w:val="24"/>
        </w:rPr>
      </w:pPr>
      <w:r>
        <w:rPr>
          <w:sz w:val="24"/>
        </w:rPr>
        <w:t>答辩证明该同志已具备较强的专业理论知识及丰富的实践经验，能够在日常工作中指导其他</w:t>
      </w:r>
      <w:r>
        <w:rPr>
          <w:rFonts w:hint="eastAsia"/>
          <w:sz w:val="24"/>
          <w:lang w:val="en-US" w:eastAsia="zh-CN"/>
        </w:rPr>
        <w:t>青年教师</w:t>
      </w:r>
      <w:r>
        <w:rPr>
          <w:sz w:val="24"/>
        </w:rPr>
        <w:t>工作和学习，并解决本专业领域关键性技术问题。该同志的专业技术能力、业绩成果条件、论文条件及继续教育等各方面条件均符合</w:t>
      </w:r>
      <w:r>
        <w:rPr>
          <w:rFonts w:hint="eastAsia"/>
          <w:sz w:val="24"/>
          <w:lang w:val="en-US" w:eastAsia="zh-CN"/>
        </w:rPr>
        <w:t>副教授</w:t>
      </w:r>
      <w:r>
        <w:rPr>
          <w:sz w:val="24"/>
        </w:rPr>
        <w:t>的评审要求。</w:t>
      </w:r>
    </w:p>
    <w:p w14:paraId="2276BA9E">
      <w:pPr>
        <w:spacing w:line="480" w:lineRule="exact"/>
        <w:ind w:firstLine="576"/>
        <w:rPr>
          <w:b/>
          <w:sz w:val="24"/>
        </w:rPr>
      </w:pPr>
    </w:p>
    <w:p w14:paraId="6D689BA9">
      <w:pPr>
        <w:spacing w:line="480" w:lineRule="exact"/>
        <w:ind w:firstLine="490" w:firstLineChars="200"/>
        <w:rPr>
          <w:sz w:val="24"/>
        </w:rPr>
      </w:pPr>
      <w:r>
        <w:rPr>
          <w:sz w:val="24"/>
        </w:rPr>
        <w:t>答辩审议小组经过表决，全票通过认为同志遵纪守法，具有良好的职业道德及敬业精神，为人师表，在教学、工程实践等方面成绩显著，具备较强的学术技术水平及实际工程设计水平，已具备高级工程师申报条件，能胜任该职务要求的工作，同意推荐其申报</w:t>
      </w:r>
      <w:r>
        <w:rPr>
          <w:rFonts w:hint="eastAsia"/>
          <w:sz w:val="24"/>
          <w:lang w:val="en-US" w:eastAsia="zh-CN"/>
        </w:rPr>
        <w:t>副教授专业技术</w:t>
      </w:r>
      <w:r>
        <w:rPr>
          <w:sz w:val="24"/>
        </w:rPr>
        <w:t>资格。</w:t>
      </w:r>
    </w:p>
    <w:p w14:paraId="37816432">
      <w:pPr>
        <w:spacing w:line="480" w:lineRule="exact"/>
        <w:ind w:firstLine="490" w:firstLineChars="200"/>
        <w:rPr>
          <w:sz w:val="24"/>
        </w:rPr>
      </w:pPr>
    </w:p>
    <w:p w14:paraId="03605EA8">
      <w:pPr>
        <w:spacing w:line="480" w:lineRule="exact"/>
        <w:ind w:firstLine="570" w:firstLineChars="200"/>
        <w:rPr>
          <w:sz w:val="28"/>
          <w:szCs w:val="28"/>
        </w:rPr>
      </w:pPr>
    </w:p>
    <w:p w14:paraId="4E9A7D3A">
      <w:pPr>
        <w:rPr>
          <w:rFonts w:hint="default" w:eastAsia="宋体"/>
          <w:sz w:val="28"/>
          <w:szCs w:val="28"/>
          <w:highlight w:val="red"/>
          <w:lang w:val="en-US" w:eastAsia="zh-CN"/>
        </w:rPr>
      </w:pPr>
      <w:r>
        <w:rPr>
          <w:b/>
          <w:bCs/>
          <w:sz w:val="28"/>
          <w:szCs w:val="28"/>
        </w:rPr>
        <w:t>组长</w:t>
      </w:r>
      <w:r>
        <w:rPr>
          <w:rFonts w:hint="eastAsia"/>
          <w:b/>
          <w:bCs/>
          <w:sz w:val="28"/>
          <w:szCs w:val="28"/>
          <w:lang w:val="en-US" w:eastAsia="zh-CN"/>
        </w:rPr>
        <w:t xml:space="preserve">签字:                            </w:t>
      </w:r>
      <w:r>
        <w:rPr>
          <w:b/>
          <w:bCs/>
          <w:sz w:val="28"/>
          <w:szCs w:val="28"/>
        </w:rPr>
        <w:t>签章：</w:t>
      </w:r>
      <w:r>
        <w:rPr>
          <w:rFonts w:hint="eastAsia"/>
          <w:b/>
          <w:bCs/>
          <w:sz w:val="28"/>
          <w:szCs w:val="28"/>
          <w:highlight w:val="red"/>
          <w:lang w:val="en-US" w:eastAsia="zh-CN"/>
        </w:rPr>
        <w:t>盖二级学院的章</w:t>
      </w:r>
    </w:p>
    <w:p w14:paraId="0D1B3F01">
      <w:pPr>
        <w:rPr>
          <w:sz w:val="28"/>
          <w:szCs w:val="28"/>
        </w:rPr>
      </w:pPr>
      <w:r>
        <w:rPr>
          <w:sz w:val="28"/>
          <w:szCs w:val="28"/>
        </w:rPr>
        <w:t xml:space="preserve">                                     </w:t>
      </w:r>
      <w:r>
        <w:rPr>
          <w:b/>
          <w:bCs/>
          <w:sz w:val="28"/>
          <w:szCs w:val="28"/>
        </w:rPr>
        <w:t xml:space="preserve"> 日期：</w:t>
      </w:r>
      <w:r>
        <w:rPr>
          <w:sz w:val="28"/>
          <w:szCs w:val="28"/>
        </w:rPr>
        <w:t>202</w:t>
      </w:r>
      <w:r>
        <w:rPr>
          <w:rFonts w:hint="eastAsia"/>
          <w:sz w:val="28"/>
          <w:szCs w:val="28"/>
          <w:lang w:val="en-US" w:eastAsia="zh-CN"/>
        </w:rPr>
        <w:t>4</w:t>
      </w:r>
      <w:r>
        <w:rPr>
          <w:sz w:val="28"/>
          <w:szCs w:val="28"/>
        </w:rPr>
        <w:t>年</w:t>
      </w:r>
      <w:r>
        <w:rPr>
          <w:rFonts w:hint="eastAsia"/>
          <w:sz w:val="28"/>
          <w:szCs w:val="28"/>
          <w:lang w:val="en-US" w:eastAsia="zh-CN"/>
        </w:rPr>
        <w:t xml:space="preserve">  </w:t>
      </w:r>
      <w:r>
        <w:rPr>
          <w:sz w:val="28"/>
          <w:szCs w:val="28"/>
        </w:rPr>
        <w:t>月</w:t>
      </w:r>
      <w:r>
        <w:rPr>
          <w:rFonts w:hint="eastAsia"/>
          <w:sz w:val="28"/>
          <w:szCs w:val="28"/>
          <w:lang w:val="en-US" w:eastAsia="zh-CN"/>
        </w:rPr>
        <w:t xml:space="preserve">  </w:t>
      </w:r>
      <w:r>
        <w:rPr>
          <w:sz w:val="28"/>
          <w:szCs w:val="28"/>
        </w:rPr>
        <w:t>日</w:t>
      </w:r>
    </w:p>
    <w:p w14:paraId="0A4B1A69"/>
    <w:p w14:paraId="4B36F5F6">
      <w:pPr>
        <w:rPr>
          <w:rFonts w:hint="default" w:eastAsia="宋体"/>
          <w:highlight w:val="red"/>
          <w:lang w:val="en-US" w:eastAsia="zh-CN"/>
        </w:rPr>
      </w:pPr>
      <w:r>
        <w:rPr>
          <w:rFonts w:hint="eastAsia"/>
          <w:highlight w:val="red"/>
          <w:lang w:val="en-US" w:eastAsia="zh-CN"/>
        </w:rPr>
        <w:t>注意，红色部分是为了让大家看清楚，填表的时候请删除</w:t>
      </w:r>
      <w:bookmarkStart w:id="0" w:name="_GoBack"/>
      <w:bookmarkEnd w:id="0"/>
      <w:r>
        <w:rPr>
          <w:rFonts w:hint="eastAsia"/>
          <w:highlight w:val="red"/>
          <w:lang w:val="en-US" w:eastAsia="zh-CN"/>
        </w:rPr>
        <w:t>。</w:t>
      </w:r>
    </w:p>
    <w:sectPr>
      <w:footerReference r:id="rId3" w:type="default"/>
      <w:pgSz w:w="11906" w:h="16838"/>
      <w:pgMar w:top="1701" w:right="1134" w:bottom="1440" w:left="1701" w:header="851" w:footer="851" w:gutter="0"/>
      <w:cols w:space="425" w:num="1"/>
      <w:docGrid w:type="linesAndChars" w:linePitch="428" w:charSpace="12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7773990"/>
      <w:docPartObj>
        <w:docPartGallery w:val="autotext"/>
      </w:docPartObj>
    </w:sdtPr>
    <w:sdtContent>
      <w:p w14:paraId="253AA8EB">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HorizontalSpacing w:val="108"/>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4ZWFlMzA1MDgyNjJhNDUyMzlhNzRmYjM3MmNlODAifQ=="/>
  </w:docVars>
  <w:rsids>
    <w:rsidRoot w:val="49A176C7"/>
    <w:rsid w:val="00094A41"/>
    <w:rsid w:val="000A7CCF"/>
    <w:rsid w:val="001502E0"/>
    <w:rsid w:val="00250843"/>
    <w:rsid w:val="00252407"/>
    <w:rsid w:val="0034478C"/>
    <w:rsid w:val="003B1821"/>
    <w:rsid w:val="003C44EF"/>
    <w:rsid w:val="003D7741"/>
    <w:rsid w:val="004066FC"/>
    <w:rsid w:val="004C0484"/>
    <w:rsid w:val="005023DA"/>
    <w:rsid w:val="00554710"/>
    <w:rsid w:val="00577CD1"/>
    <w:rsid w:val="005C11BC"/>
    <w:rsid w:val="005C7CAC"/>
    <w:rsid w:val="005F645B"/>
    <w:rsid w:val="006325CB"/>
    <w:rsid w:val="006760E2"/>
    <w:rsid w:val="007F03ED"/>
    <w:rsid w:val="0091444A"/>
    <w:rsid w:val="00921611"/>
    <w:rsid w:val="0094119C"/>
    <w:rsid w:val="00947B42"/>
    <w:rsid w:val="00964308"/>
    <w:rsid w:val="00982E10"/>
    <w:rsid w:val="00B20EF9"/>
    <w:rsid w:val="00B30765"/>
    <w:rsid w:val="00B322AE"/>
    <w:rsid w:val="00C9451C"/>
    <w:rsid w:val="00CF2CCF"/>
    <w:rsid w:val="00E31098"/>
    <w:rsid w:val="00EF6DDB"/>
    <w:rsid w:val="07E4152C"/>
    <w:rsid w:val="11AC6FDB"/>
    <w:rsid w:val="13624BE9"/>
    <w:rsid w:val="1657373C"/>
    <w:rsid w:val="188A7D2A"/>
    <w:rsid w:val="1BA46C3C"/>
    <w:rsid w:val="21827C4F"/>
    <w:rsid w:val="21921205"/>
    <w:rsid w:val="23480D24"/>
    <w:rsid w:val="2B4F4186"/>
    <w:rsid w:val="38F74D2C"/>
    <w:rsid w:val="3B013221"/>
    <w:rsid w:val="3CD708B9"/>
    <w:rsid w:val="464D76C0"/>
    <w:rsid w:val="470121E4"/>
    <w:rsid w:val="489D38D3"/>
    <w:rsid w:val="4965731E"/>
    <w:rsid w:val="49A176C7"/>
    <w:rsid w:val="4A0D438E"/>
    <w:rsid w:val="4AB35030"/>
    <w:rsid w:val="4E1F70C8"/>
    <w:rsid w:val="51214C4A"/>
    <w:rsid w:val="54E25629"/>
    <w:rsid w:val="58895AF0"/>
    <w:rsid w:val="5C80536C"/>
    <w:rsid w:val="61100828"/>
    <w:rsid w:val="64CF6C6C"/>
    <w:rsid w:val="67961A84"/>
    <w:rsid w:val="6B1B34F3"/>
    <w:rsid w:val="6D535020"/>
    <w:rsid w:val="6F5960AD"/>
    <w:rsid w:val="716152D5"/>
    <w:rsid w:val="7B0A43CF"/>
    <w:rsid w:val="7CBD2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basedOn w:val="7"/>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2</Pages>
  <Words>480</Words>
  <Characters>502</Characters>
  <Lines>15</Lines>
  <Paragraphs>4</Paragraphs>
  <TotalTime>36</TotalTime>
  <ScaleCrop>false</ScaleCrop>
  <LinksUpToDate>false</LinksUpToDate>
  <CharactersWithSpaces>548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2022-07-16T15:26:00Z</dcterms:created>
  <dc:creator>锦瑟</dc:creator>
  <cp:lastModifiedBy>谢晓兰</cp:lastModifiedBy>
  <dcterms:modified xsi:type="dcterms:W3CDTF">2024-09-09T07:52:32Z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19DD1B24B003476395896DECC3AC393D_13</vt:lpwstr>
  </property>
</Properties>
</file>